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597"/>
        <w:gridCol w:w="144"/>
        <w:gridCol w:w="965"/>
        <w:gridCol w:w="902"/>
        <w:gridCol w:w="431"/>
        <w:gridCol w:w="287"/>
        <w:gridCol w:w="718"/>
        <w:gridCol w:w="575"/>
        <w:gridCol w:w="574"/>
        <w:gridCol w:w="719"/>
        <w:gridCol w:w="1546"/>
      </w:tblGrid>
      <w:tr w:rsidR="00E43B67" w:rsidRPr="00FF1440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bookmarkStart w:id="0" w:name="_GoBack" w:colFirst="1" w:colLast="1"/>
            <w:r>
              <w:t>Les acteurs</w:t>
            </w:r>
          </w:p>
        </w:tc>
      </w:tr>
      <w:tr w:rsidR="00E43B67" w:rsidRPr="00FF1440" w:rsidTr="00073C83">
        <w:trPr>
          <w:trHeight w:val="522"/>
        </w:trPr>
        <w:tc>
          <w:tcPr>
            <w:tcW w:w="2330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Nom</w:t>
            </w:r>
          </w:p>
        </w:tc>
        <w:tc>
          <w:tcPr>
            <w:tcW w:w="3303" w:type="dxa"/>
            <w:gridSpan w:val="5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Statut</w:t>
            </w:r>
          </w:p>
        </w:tc>
        <w:tc>
          <w:tcPr>
            <w:tcW w:w="3413" w:type="dxa"/>
            <w:gridSpan w:val="4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Rôle</w:t>
            </w:r>
          </w:p>
        </w:tc>
      </w:tr>
      <w:tr w:rsidR="00E43B67" w:rsidRPr="00FF1440" w:rsidTr="00073C83">
        <w:trPr>
          <w:trHeight w:val="508"/>
        </w:trPr>
        <w:tc>
          <w:tcPr>
            <w:tcW w:w="2330" w:type="dxa"/>
            <w:gridSpan w:val="3"/>
          </w:tcPr>
          <w:p w:rsidR="00073C83" w:rsidRPr="00FF1440" w:rsidRDefault="00073C83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  <w:tc>
          <w:tcPr>
            <w:tcW w:w="3303" w:type="dxa"/>
            <w:gridSpan w:val="5"/>
          </w:tcPr>
          <w:p w:rsidR="00E43B67" w:rsidRPr="00FF1440" w:rsidRDefault="00E43B67" w:rsidP="00073C83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  <w:tc>
          <w:tcPr>
            <w:tcW w:w="3413" w:type="dxa"/>
            <w:gridSpan w:val="4"/>
          </w:tcPr>
          <w:p w:rsidR="00E43B67" w:rsidRPr="00FF1440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</w:tr>
      <w:tr w:rsidR="00E43B67" w:rsidRPr="00FF1440" w:rsidTr="00073C83">
        <w:trPr>
          <w:trHeight w:val="522"/>
        </w:trPr>
        <w:tc>
          <w:tcPr>
            <w:tcW w:w="2330" w:type="dxa"/>
            <w:gridSpan w:val="3"/>
          </w:tcPr>
          <w:p w:rsidR="00E43B67" w:rsidRPr="00FF1440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  <w:tc>
          <w:tcPr>
            <w:tcW w:w="3303" w:type="dxa"/>
            <w:gridSpan w:val="5"/>
          </w:tcPr>
          <w:p w:rsidR="00E43B67" w:rsidRPr="00FF1440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  <w:tc>
          <w:tcPr>
            <w:tcW w:w="3413" w:type="dxa"/>
            <w:gridSpan w:val="4"/>
          </w:tcPr>
          <w:p w:rsidR="00E43B67" w:rsidRPr="00FF1440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</w:p>
        </w:tc>
      </w:tr>
      <w:tr w:rsidR="00E43B67" w:rsidRPr="00FF1440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Les faits</w:t>
            </w:r>
          </w:p>
        </w:tc>
      </w:tr>
      <w:tr w:rsidR="00E43B67" w:rsidRPr="00FF1440" w:rsidTr="00073C83">
        <w:trPr>
          <w:trHeight w:val="800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0textecourant"/>
              <w:rPr>
                <w:noProof/>
              </w:rPr>
            </w:pPr>
          </w:p>
          <w:p w:rsidR="00073C83" w:rsidRDefault="00073C83" w:rsidP="00757F5B">
            <w:pPr>
              <w:pStyle w:val="0textecourant"/>
              <w:rPr>
                <w:noProof/>
              </w:rPr>
            </w:pPr>
          </w:p>
          <w:p w:rsidR="00073C83" w:rsidRDefault="00073C83" w:rsidP="00757F5B">
            <w:pPr>
              <w:pStyle w:val="0textecourant"/>
              <w:rPr>
                <w:noProof/>
              </w:rPr>
            </w:pPr>
          </w:p>
          <w:p w:rsidR="00073C83" w:rsidRDefault="00073C83" w:rsidP="00757F5B">
            <w:pPr>
              <w:pStyle w:val="0textecourant"/>
            </w:pPr>
          </w:p>
        </w:tc>
      </w:tr>
      <w:tr w:rsidR="00E43B67" w:rsidRPr="00FF1440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La forme du conflit</w:t>
            </w:r>
          </w:p>
        </w:tc>
      </w:tr>
      <w:tr w:rsidR="00E43B67" w:rsidRPr="00FF1440" w:rsidTr="00073C83">
        <w:trPr>
          <w:trHeight w:val="522"/>
        </w:trPr>
        <w:tc>
          <w:tcPr>
            <w:tcW w:w="2330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Latent</w:t>
            </w:r>
          </w:p>
        </w:tc>
        <w:tc>
          <w:tcPr>
            <w:tcW w:w="2298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Ouvert</w:t>
            </w:r>
          </w:p>
        </w:tc>
        <w:tc>
          <w:tcPr>
            <w:tcW w:w="2154" w:type="dxa"/>
            <w:gridSpan w:val="4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Refoulé</w:t>
            </w:r>
          </w:p>
        </w:tc>
        <w:tc>
          <w:tcPr>
            <w:tcW w:w="2263" w:type="dxa"/>
            <w:gridSpan w:val="2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Malentendu</w:t>
            </w:r>
          </w:p>
        </w:tc>
      </w:tr>
      <w:tr w:rsidR="00E43B67" w:rsidTr="00073C83">
        <w:trPr>
          <w:trHeight w:val="522"/>
        </w:trPr>
        <w:tc>
          <w:tcPr>
            <w:tcW w:w="2330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2298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  <w:tc>
          <w:tcPr>
            <w:tcW w:w="2154" w:type="dxa"/>
            <w:gridSpan w:val="4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2263" w:type="dxa"/>
            <w:gridSpan w:val="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</w:tr>
      <w:tr w:rsidR="00E43B67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La nature du conflit</w:t>
            </w:r>
          </w:p>
        </w:tc>
      </w:tr>
      <w:tr w:rsidR="00E43B67" w:rsidRPr="00FF1440" w:rsidTr="00073C83">
        <w:trPr>
          <w:trHeight w:val="522"/>
        </w:trPr>
        <w:tc>
          <w:tcPr>
            <w:tcW w:w="1589" w:type="dxa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D’intérêts</w:t>
            </w:r>
          </w:p>
        </w:tc>
        <w:tc>
          <w:tcPr>
            <w:tcW w:w="1706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De pouvoir</w:t>
            </w:r>
          </w:p>
        </w:tc>
        <w:tc>
          <w:tcPr>
            <w:tcW w:w="1620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D’identité</w:t>
            </w:r>
          </w:p>
        </w:tc>
        <w:tc>
          <w:tcPr>
            <w:tcW w:w="1293" w:type="dxa"/>
            <w:gridSpan w:val="2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D’idées</w:t>
            </w:r>
          </w:p>
        </w:tc>
        <w:tc>
          <w:tcPr>
            <w:tcW w:w="1293" w:type="dxa"/>
            <w:gridSpan w:val="2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De valeurs</w:t>
            </w:r>
          </w:p>
        </w:tc>
        <w:tc>
          <w:tcPr>
            <w:tcW w:w="1545" w:type="dxa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De personnes</w:t>
            </w:r>
          </w:p>
        </w:tc>
      </w:tr>
      <w:tr w:rsidR="00E43B67" w:rsidRPr="00FF1440" w:rsidTr="00073C83">
        <w:trPr>
          <w:trHeight w:val="735"/>
        </w:trPr>
        <w:tc>
          <w:tcPr>
            <w:tcW w:w="1589" w:type="dxa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  <w:tc>
          <w:tcPr>
            <w:tcW w:w="1706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1620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1293" w:type="dxa"/>
            <w:gridSpan w:val="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1293" w:type="dxa"/>
            <w:gridSpan w:val="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1545" w:type="dxa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</w:tr>
      <w:tr w:rsidR="00E43B67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Les causes du conflit</w:t>
            </w:r>
          </w:p>
        </w:tc>
      </w:tr>
      <w:tr w:rsidR="00E43B67" w:rsidRPr="00FF1440" w:rsidTr="00073C83">
        <w:trPr>
          <w:trHeight w:val="736"/>
        </w:trPr>
        <w:tc>
          <w:tcPr>
            <w:tcW w:w="3295" w:type="dxa"/>
            <w:gridSpan w:val="4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Le management</w:t>
            </w:r>
          </w:p>
        </w:tc>
        <w:tc>
          <w:tcPr>
            <w:tcW w:w="5752" w:type="dxa"/>
            <w:gridSpan w:val="8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  <w:p w:rsidR="00073C83" w:rsidRDefault="00073C83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</w:tr>
      <w:tr w:rsidR="00E43B67" w:rsidRPr="00FF1440" w:rsidTr="00073C83">
        <w:trPr>
          <w:trHeight w:val="779"/>
        </w:trPr>
        <w:tc>
          <w:tcPr>
            <w:tcW w:w="3295" w:type="dxa"/>
            <w:gridSpan w:val="4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Le comportement des acteurs</w:t>
            </w:r>
          </w:p>
        </w:tc>
        <w:tc>
          <w:tcPr>
            <w:tcW w:w="5752" w:type="dxa"/>
            <w:gridSpan w:val="8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  <w:p w:rsidR="00073C83" w:rsidRDefault="00073C83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</w:tr>
      <w:tr w:rsidR="00E43B67" w:rsidTr="00073C83">
        <w:trPr>
          <w:trHeight w:val="522"/>
        </w:trPr>
        <w:tc>
          <w:tcPr>
            <w:tcW w:w="9047" w:type="dxa"/>
            <w:gridSpan w:val="1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Mode de dépassement proposé</w:t>
            </w:r>
          </w:p>
        </w:tc>
      </w:tr>
      <w:tr w:rsidR="00E43B67" w:rsidRPr="00FF1440" w:rsidTr="00073C83">
        <w:trPr>
          <w:trHeight w:val="859"/>
        </w:trPr>
        <w:tc>
          <w:tcPr>
            <w:tcW w:w="2186" w:type="dxa"/>
            <w:gridSpan w:val="2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Le recours hiérarchique</w:t>
            </w:r>
          </w:p>
        </w:tc>
        <w:tc>
          <w:tcPr>
            <w:tcW w:w="2011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La médiation</w:t>
            </w:r>
          </w:p>
        </w:tc>
        <w:tc>
          <w:tcPr>
            <w:tcW w:w="2010" w:type="dxa"/>
            <w:gridSpan w:val="4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L’arbitrage</w:t>
            </w:r>
          </w:p>
        </w:tc>
        <w:tc>
          <w:tcPr>
            <w:tcW w:w="2838" w:type="dxa"/>
            <w:gridSpan w:val="3"/>
            <w:vAlign w:val="center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  <w:r>
              <w:t>La négociation</w:t>
            </w:r>
          </w:p>
        </w:tc>
      </w:tr>
      <w:tr w:rsidR="00E43B67" w:rsidRPr="00FF1440" w:rsidTr="00073C83">
        <w:trPr>
          <w:trHeight w:val="841"/>
        </w:trPr>
        <w:tc>
          <w:tcPr>
            <w:tcW w:w="2186" w:type="dxa"/>
            <w:gridSpan w:val="2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  <w:tc>
          <w:tcPr>
            <w:tcW w:w="2011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  <w:tc>
          <w:tcPr>
            <w:tcW w:w="2010" w:type="dxa"/>
            <w:gridSpan w:val="4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2838" w:type="dxa"/>
            <w:gridSpan w:val="3"/>
          </w:tcPr>
          <w:p w:rsidR="00E43B67" w:rsidRDefault="00E43B67" w:rsidP="00757F5B">
            <w:pPr>
              <w:pStyle w:val="StyleQuestions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bookmarkEnd w:id="0"/>
    </w:tbl>
    <w:p w:rsidR="00D54842" w:rsidRPr="00A07FEB" w:rsidRDefault="00D54842" w:rsidP="00A07FEB"/>
    <w:sectPr w:rsidR="00D54842" w:rsidRPr="00A07FE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86" w:rsidRDefault="00722486" w:rsidP="004E0443">
      <w:pPr>
        <w:spacing w:after="0" w:line="240" w:lineRule="auto"/>
      </w:pPr>
      <w:r>
        <w:separator/>
      </w:r>
    </w:p>
  </w:endnote>
  <w:endnote w:type="continuationSeparator" w:id="0">
    <w:p w:rsidR="00722486" w:rsidRDefault="00722486" w:rsidP="004E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CC" w:rsidRDefault="00D432CC" w:rsidP="00D432CC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86" w:rsidRDefault="00722486" w:rsidP="004E0443">
      <w:pPr>
        <w:spacing w:after="0" w:line="240" w:lineRule="auto"/>
      </w:pPr>
      <w:r>
        <w:separator/>
      </w:r>
    </w:p>
  </w:footnote>
  <w:footnote w:type="continuationSeparator" w:id="0">
    <w:p w:rsidR="00722486" w:rsidRDefault="00722486" w:rsidP="004E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CC" w:rsidRPr="00D432CC" w:rsidRDefault="00D432CC" w:rsidP="00D432CC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A3 – Chapitre </w:t>
    </w:r>
    <w:r w:rsidR="005C68A4">
      <w:rPr>
        <w:rFonts w:cstheme="minorHAnsi"/>
        <w:b/>
        <w:noProof/>
        <w:lang w:eastAsia="fr-FR"/>
      </w:rPr>
      <w:t>10</w:t>
    </w:r>
    <w:r>
      <w:rPr>
        <w:rFonts w:cstheme="minorHAnsi"/>
        <w:b/>
        <w:noProof/>
        <w:lang w:eastAsia="fr-FR"/>
      </w:rPr>
      <w:t xml:space="preserve"> – </w:t>
    </w:r>
    <w:r w:rsidR="00E43B67">
      <w:rPr>
        <w:rFonts w:cstheme="minorHAnsi"/>
        <w:b/>
        <w:noProof/>
        <w:lang w:eastAsia="fr-FR"/>
      </w:rPr>
      <w:t xml:space="preserve">Application 1 – </w:t>
    </w:r>
    <w:r w:rsidR="00073C83">
      <w:rPr>
        <w:rFonts w:cstheme="minorHAnsi"/>
        <w:b/>
        <w:noProof/>
        <w:lang w:eastAsia="fr-FR"/>
      </w:rP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55D"/>
    <w:multiLevelType w:val="hybridMultilevel"/>
    <w:tmpl w:val="CD78EA02"/>
    <w:lvl w:ilvl="0" w:tplc="664A8C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E31"/>
    <w:multiLevelType w:val="multilevel"/>
    <w:tmpl w:val="E40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0355D"/>
    <w:multiLevelType w:val="multilevel"/>
    <w:tmpl w:val="EF3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9481F"/>
    <w:multiLevelType w:val="multilevel"/>
    <w:tmpl w:val="482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1453B"/>
    <w:multiLevelType w:val="hybridMultilevel"/>
    <w:tmpl w:val="E056E2AE"/>
    <w:lvl w:ilvl="0" w:tplc="BDAC2414">
      <w:start w:val="1"/>
      <w:numFmt w:val="decimal"/>
      <w:pStyle w:val="StyleQuestions"/>
      <w:lvlText w:val="%1.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14FB8"/>
    <w:multiLevelType w:val="hybridMultilevel"/>
    <w:tmpl w:val="2760ECB6"/>
    <w:lvl w:ilvl="0" w:tplc="9A226FDE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BDF25F9"/>
    <w:multiLevelType w:val="hybridMultilevel"/>
    <w:tmpl w:val="D826CDD6"/>
    <w:lvl w:ilvl="0" w:tplc="6D12E2F4">
      <w:start w:val="1"/>
      <w:numFmt w:val="decimal"/>
      <w:pStyle w:val="03bQuestions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90A95"/>
    <w:multiLevelType w:val="hybridMultilevel"/>
    <w:tmpl w:val="44108036"/>
    <w:lvl w:ilvl="0" w:tplc="C8084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521CA"/>
    <w:multiLevelType w:val="multilevel"/>
    <w:tmpl w:val="F8A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1A16"/>
    <w:multiLevelType w:val="hybridMultilevel"/>
    <w:tmpl w:val="4D1A2FF0"/>
    <w:lvl w:ilvl="0" w:tplc="29922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925D0"/>
    <w:multiLevelType w:val="multilevel"/>
    <w:tmpl w:val="9FC8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83A9F"/>
    <w:multiLevelType w:val="hybridMultilevel"/>
    <w:tmpl w:val="84B227FC"/>
    <w:lvl w:ilvl="0" w:tplc="AB52DD1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E7D29"/>
    <w:multiLevelType w:val="multilevel"/>
    <w:tmpl w:val="E79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97D02"/>
    <w:multiLevelType w:val="multilevel"/>
    <w:tmpl w:val="F7D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F78FE"/>
    <w:multiLevelType w:val="multilevel"/>
    <w:tmpl w:val="E4F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3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</w:num>
  <w:num w:numId="8">
    <w:abstractNumId w:val="7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7D"/>
    <w:rsid w:val="00004836"/>
    <w:rsid w:val="00013C19"/>
    <w:rsid w:val="00073C83"/>
    <w:rsid w:val="0023243D"/>
    <w:rsid w:val="00327EA6"/>
    <w:rsid w:val="004C6499"/>
    <w:rsid w:val="004E0443"/>
    <w:rsid w:val="005C68A4"/>
    <w:rsid w:val="00681F82"/>
    <w:rsid w:val="006E4845"/>
    <w:rsid w:val="00722486"/>
    <w:rsid w:val="007D39C3"/>
    <w:rsid w:val="007F7F5C"/>
    <w:rsid w:val="0095651F"/>
    <w:rsid w:val="00973ADF"/>
    <w:rsid w:val="00994B84"/>
    <w:rsid w:val="00A07FEB"/>
    <w:rsid w:val="00A171DC"/>
    <w:rsid w:val="00A336AB"/>
    <w:rsid w:val="00A83191"/>
    <w:rsid w:val="00CD24ED"/>
    <w:rsid w:val="00D00091"/>
    <w:rsid w:val="00D432CC"/>
    <w:rsid w:val="00D54842"/>
    <w:rsid w:val="00D7267D"/>
    <w:rsid w:val="00E43B67"/>
    <w:rsid w:val="00E845D0"/>
    <w:rsid w:val="00F24AA3"/>
    <w:rsid w:val="00F81632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3BDCAA03"/>
  <w15:chartTrackingRefBased/>
  <w15:docId w15:val="{012AB1DF-CE8C-44D3-B4D8-E09F5DC6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72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726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67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D7267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7267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D726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3bQuestions">
    <w:name w:val="03b_Questions"/>
    <w:basedOn w:val="Normal"/>
    <w:qFormat/>
    <w:rsid w:val="00D7267D"/>
    <w:pPr>
      <w:numPr>
        <w:numId w:val="2"/>
      </w:numPr>
      <w:spacing w:after="40" w:line="240" w:lineRule="auto"/>
      <w:jc w:val="both"/>
    </w:pPr>
    <w:rPr>
      <w:rFonts w:ascii="Arial" w:eastAsia="Times New Roman" w:hAnsi="Arial" w:cs="Arial"/>
      <w:b/>
      <w:bCs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443"/>
  </w:style>
  <w:style w:type="paragraph" w:styleId="Pieddepage">
    <w:name w:val="footer"/>
    <w:basedOn w:val="Normal"/>
    <w:link w:val="PieddepageCar"/>
    <w:uiPriority w:val="99"/>
    <w:unhideWhenUsed/>
    <w:rsid w:val="004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443"/>
  </w:style>
  <w:style w:type="paragraph" w:customStyle="1" w:styleId="StyleTextecourant">
    <w:name w:val="Style Texte courant"/>
    <w:link w:val="StyleTextecourantCar"/>
    <w:qFormat/>
    <w:rsid w:val="00973A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973ADF"/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0textecourantCar">
    <w:name w:val="0_texte courant Car"/>
    <w:link w:val="0textecourant"/>
    <w:rsid w:val="00973ADF"/>
    <w:rPr>
      <w:bCs/>
      <w:sz w:val="24"/>
      <w:szCs w:val="24"/>
    </w:rPr>
  </w:style>
  <w:style w:type="paragraph" w:customStyle="1" w:styleId="0textecourant">
    <w:name w:val="0_texte courant"/>
    <w:link w:val="0textecourantCar"/>
    <w:qFormat/>
    <w:rsid w:val="00973ADF"/>
    <w:pPr>
      <w:spacing w:after="40" w:line="240" w:lineRule="auto"/>
      <w:jc w:val="both"/>
    </w:pPr>
    <w:rPr>
      <w:bCs/>
      <w:sz w:val="24"/>
      <w:szCs w:val="24"/>
    </w:rPr>
  </w:style>
  <w:style w:type="paragraph" w:customStyle="1" w:styleId="StyleQuestions">
    <w:name w:val="Style Questions"/>
    <w:rsid w:val="00013C19"/>
    <w:pPr>
      <w:keepNext/>
      <w:numPr>
        <w:numId w:val="15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DELALIX ANNE</dc:creator>
  <cp:keywords/>
  <dc:description/>
  <cp:lastModifiedBy>Marie-Astrid Lehoux</cp:lastModifiedBy>
  <cp:revision>12</cp:revision>
  <dcterms:created xsi:type="dcterms:W3CDTF">2018-08-04T13:43:00Z</dcterms:created>
  <dcterms:modified xsi:type="dcterms:W3CDTF">2019-08-07T13:56:00Z</dcterms:modified>
</cp:coreProperties>
</file>