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E1841" w14:textId="77777777" w:rsidR="003C26E6" w:rsidRDefault="008A511E" w:rsidP="003C26E6">
      <w:pPr>
        <w:pStyle w:val="CAP-CorrigesTitre1Chap"/>
      </w:pPr>
      <w:r>
        <w:t xml:space="preserve">Chapitre </w:t>
      </w:r>
      <w:r w:rsidR="00067BED">
        <w:t>6</w:t>
      </w:r>
    </w:p>
    <w:p w14:paraId="477CE9A6" w14:textId="310D629D" w:rsidR="00067BED" w:rsidRPr="008C61B8" w:rsidRDefault="003429A8" w:rsidP="003C26E6">
      <w:pPr>
        <w:pStyle w:val="CAP-CorrigesTitre1Chap"/>
      </w:pPr>
      <w:r>
        <w:t xml:space="preserve">Sélectionner et constituer un réseau </w:t>
      </w:r>
      <w:r w:rsidR="00691ED1">
        <w:br/>
      </w:r>
      <w:r>
        <w:t>de partenaires commerciaux</w:t>
      </w:r>
    </w:p>
    <w:p w14:paraId="443B206E" w14:textId="77777777" w:rsidR="00C259B8" w:rsidRPr="005D5F23" w:rsidRDefault="008A511E" w:rsidP="003C26E6">
      <w:pPr>
        <w:pStyle w:val="CAP-CorrigesTitre2Activit"/>
      </w:pPr>
      <w:r>
        <w:t>Référentiel</w:t>
      </w:r>
    </w:p>
    <w:tbl>
      <w:tblPr>
        <w:tblStyle w:val="Grilledutableau"/>
        <w:tblW w:w="5000" w:type="pct"/>
        <w:tblLook w:val="04A0" w:firstRow="1" w:lastRow="0" w:firstColumn="1" w:lastColumn="0" w:noHBand="0" w:noVBand="1"/>
      </w:tblPr>
      <w:tblGrid>
        <w:gridCol w:w="4530"/>
        <w:gridCol w:w="4530"/>
      </w:tblGrid>
      <w:tr w:rsidR="008A511E" w14:paraId="66D3FC4F" w14:textId="77777777" w:rsidTr="008A511E">
        <w:trPr>
          <w:trHeight w:val="375"/>
        </w:trPr>
        <w:tc>
          <w:tcPr>
            <w:tcW w:w="2500" w:type="pct"/>
            <w:vAlign w:val="center"/>
          </w:tcPr>
          <w:p w14:paraId="2B57E923" w14:textId="7D3F1783" w:rsidR="008A511E" w:rsidRDefault="008A511E" w:rsidP="003429A8">
            <w:pPr>
              <w:pStyle w:val="CAP-CorrigesReferentiel"/>
              <w:jc w:val="center"/>
              <w:rPr>
                <w:b/>
              </w:rPr>
            </w:pPr>
            <w:r>
              <w:rPr>
                <w:b/>
              </w:rPr>
              <w:t>Activité/Tâche</w:t>
            </w:r>
          </w:p>
        </w:tc>
        <w:tc>
          <w:tcPr>
            <w:tcW w:w="2500" w:type="pct"/>
            <w:vAlign w:val="center"/>
          </w:tcPr>
          <w:p w14:paraId="6697C100" w14:textId="77777777" w:rsidR="008A511E" w:rsidRPr="00EF2A96" w:rsidRDefault="008A511E" w:rsidP="008A511E">
            <w:pPr>
              <w:pStyle w:val="CAP-CorrigesReferentiel"/>
              <w:jc w:val="center"/>
              <w:rPr>
                <w:b/>
                <w:spacing w:val="-4"/>
              </w:rPr>
            </w:pPr>
            <w:r>
              <w:rPr>
                <w:b/>
                <w:spacing w:val="-4"/>
              </w:rPr>
              <w:t>Résultats attendus</w:t>
            </w:r>
          </w:p>
        </w:tc>
      </w:tr>
      <w:tr w:rsidR="008A511E" w14:paraId="2DF47EE8" w14:textId="77777777" w:rsidTr="0024502F">
        <w:trPr>
          <w:trHeight w:val="564"/>
        </w:trPr>
        <w:tc>
          <w:tcPr>
            <w:tcW w:w="2500" w:type="pct"/>
          </w:tcPr>
          <w:p w14:paraId="5EFB48B3" w14:textId="634A1414" w:rsidR="008A511E" w:rsidRPr="00372C12" w:rsidRDefault="003429A8" w:rsidP="003C26E6">
            <w:pPr>
              <w:pStyle w:val="CAP-CorrigesReferentiel"/>
              <w:rPr>
                <w:b/>
              </w:rPr>
            </w:pPr>
            <w:r>
              <w:t>Sélection et constitution de réseaux de partenaires, d’apporteurs d’affaires et de prescripteurs</w:t>
            </w:r>
          </w:p>
        </w:tc>
        <w:tc>
          <w:tcPr>
            <w:tcW w:w="2500" w:type="pct"/>
          </w:tcPr>
          <w:p w14:paraId="6920E4C0" w14:textId="141193BE" w:rsidR="008A511E" w:rsidRPr="00372C12" w:rsidRDefault="0024502F" w:rsidP="00372C12">
            <w:pPr>
              <w:pStyle w:val="CAP-CorrigesReferentiel"/>
              <w:rPr>
                <w:b/>
              </w:rPr>
            </w:pPr>
            <w:r>
              <w:t>Développement de la taille du réseau</w:t>
            </w:r>
          </w:p>
        </w:tc>
      </w:tr>
    </w:tbl>
    <w:p w14:paraId="17B54600" w14:textId="77777777" w:rsidR="008A511E" w:rsidRPr="0024502F" w:rsidRDefault="008A511E" w:rsidP="00C259B8">
      <w:pPr>
        <w:pStyle w:val="CAP-CorrigesReferentiel"/>
        <w:rPr>
          <w:b/>
          <w:sz w:val="8"/>
          <w:szCs w:val="8"/>
        </w:rPr>
      </w:pPr>
    </w:p>
    <w:tbl>
      <w:tblPr>
        <w:tblStyle w:val="Grilledutableau"/>
        <w:tblW w:w="5000" w:type="pct"/>
        <w:tblLook w:val="04A0" w:firstRow="1" w:lastRow="0" w:firstColumn="1" w:lastColumn="0" w:noHBand="0" w:noVBand="1"/>
      </w:tblPr>
      <w:tblGrid>
        <w:gridCol w:w="4530"/>
        <w:gridCol w:w="4530"/>
      </w:tblGrid>
      <w:tr w:rsidR="008A511E" w14:paraId="4EA776B1" w14:textId="77777777" w:rsidTr="008A511E">
        <w:trPr>
          <w:trHeight w:val="375"/>
        </w:trPr>
        <w:tc>
          <w:tcPr>
            <w:tcW w:w="2500" w:type="pct"/>
          </w:tcPr>
          <w:p w14:paraId="204B3EED" w14:textId="2BF1274C" w:rsidR="008A511E" w:rsidRDefault="008A511E" w:rsidP="00765531">
            <w:pPr>
              <w:pStyle w:val="CAP-CorrigesReferentiel"/>
              <w:jc w:val="center"/>
              <w:rPr>
                <w:b/>
              </w:rPr>
            </w:pPr>
            <w:r>
              <w:rPr>
                <w:b/>
              </w:rPr>
              <w:t>Compétence</w:t>
            </w:r>
          </w:p>
        </w:tc>
        <w:tc>
          <w:tcPr>
            <w:tcW w:w="2500" w:type="pct"/>
          </w:tcPr>
          <w:p w14:paraId="01B9C42C" w14:textId="77777777" w:rsidR="008A511E" w:rsidRPr="00EF2A96" w:rsidRDefault="008A511E" w:rsidP="00765531">
            <w:pPr>
              <w:pStyle w:val="CAP-CorrigesReferentiel"/>
              <w:jc w:val="center"/>
              <w:rPr>
                <w:b/>
                <w:spacing w:val="-4"/>
              </w:rPr>
            </w:pPr>
            <w:r>
              <w:rPr>
                <w:b/>
                <w:spacing w:val="-4"/>
              </w:rPr>
              <w:t>Critères de performance</w:t>
            </w:r>
          </w:p>
        </w:tc>
      </w:tr>
      <w:tr w:rsidR="008A511E" w14:paraId="26033772" w14:textId="77777777" w:rsidTr="0024502F">
        <w:trPr>
          <w:trHeight w:val="438"/>
        </w:trPr>
        <w:tc>
          <w:tcPr>
            <w:tcW w:w="2500" w:type="pct"/>
          </w:tcPr>
          <w:p w14:paraId="52DAB97A" w14:textId="413558ED" w:rsidR="008A511E" w:rsidRPr="008A511E" w:rsidRDefault="003429A8" w:rsidP="003C26E6">
            <w:pPr>
              <w:pStyle w:val="CAP-CorrigesReferentiel"/>
            </w:pPr>
            <w:r>
              <w:t>Participer au développement d’un réseau de partenaires</w:t>
            </w:r>
          </w:p>
        </w:tc>
        <w:tc>
          <w:tcPr>
            <w:tcW w:w="2500" w:type="pct"/>
          </w:tcPr>
          <w:p w14:paraId="2C0A664C" w14:textId="103C6AB9" w:rsidR="008A511E" w:rsidRPr="008A511E" w:rsidRDefault="0024502F" w:rsidP="00372C12">
            <w:pPr>
              <w:pStyle w:val="CAP-CorrigesReferentiel"/>
            </w:pPr>
            <w:r w:rsidRPr="007072D0">
              <w:t>Pertinence de la sélection de partenaires</w:t>
            </w:r>
          </w:p>
        </w:tc>
      </w:tr>
    </w:tbl>
    <w:p w14:paraId="6472CEFA" w14:textId="77777777" w:rsidR="003A32BE" w:rsidRPr="0024502F" w:rsidRDefault="003A32BE" w:rsidP="008A511E">
      <w:pPr>
        <w:pStyle w:val="CAP-CorrigesReferentiel"/>
        <w:rPr>
          <w:b/>
          <w:sz w:val="8"/>
          <w:szCs w:val="8"/>
        </w:rPr>
      </w:pPr>
    </w:p>
    <w:tbl>
      <w:tblPr>
        <w:tblStyle w:val="Grilledutableau"/>
        <w:tblW w:w="5000" w:type="pct"/>
        <w:tblLook w:val="04A0" w:firstRow="1" w:lastRow="0" w:firstColumn="1" w:lastColumn="0" w:noHBand="0" w:noVBand="1"/>
      </w:tblPr>
      <w:tblGrid>
        <w:gridCol w:w="9060"/>
      </w:tblGrid>
      <w:tr w:rsidR="008A511E" w14:paraId="4A60E6B5" w14:textId="77777777" w:rsidTr="008A511E">
        <w:trPr>
          <w:trHeight w:val="375"/>
        </w:trPr>
        <w:tc>
          <w:tcPr>
            <w:tcW w:w="5000" w:type="pct"/>
          </w:tcPr>
          <w:p w14:paraId="237B405D" w14:textId="77777777" w:rsidR="008A511E" w:rsidRPr="00EF2A96" w:rsidRDefault="008A511E" w:rsidP="00765531">
            <w:pPr>
              <w:pStyle w:val="CAP-CorrigesReferentiel"/>
              <w:jc w:val="center"/>
              <w:rPr>
                <w:b/>
                <w:spacing w:val="-4"/>
              </w:rPr>
            </w:pPr>
            <w:r>
              <w:rPr>
                <w:b/>
              </w:rPr>
              <w:t>Savoirs associés</w:t>
            </w:r>
          </w:p>
        </w:tc>
      </w:tr>
      <w:tr w:rsidR="008A511E" w14:paraId="57A49773" w14:textId="77777777" w:rsidTr="00691ED1">
        <w:trPr>
          <w:trHeight w:val="2225"/>
        </w:trPr>
        <w:tc>
          <w:tcPr>
            <w:tcW w:w="5000" w:type="pct"/>
          </w:tcPr>
          <w:p w14:paraId="07A7237E" w14:textId="77777777" w:rsidR="0024502F" w:rsidRPr="0024502F" w:rsidRDefault="0024502F" w:rsidP="0024502F">
            <w:pPr>
              <w:pStyle w:val="CAP-CorrigesReferentiel"/>
              <w:rPr>
                <w:b/>
              </w:rPr>
            </w:pPr>
            <w:r w:rsidRPr="0024502F">
              <w:rPr>
                <w:b/>
              </w:rPr>
              <w:t xml:space="preserve">Management </w:t>
            </w:r>
          </w:p>
          <w:p w14:paraId="320956E4" w14:textId="2F410447" w:rsidR="0024502F" w:rsidRDefault="0024502F" w:rsidP="0024502F">
            <w:pPr>
              <w:pStyle w:val="CAP-CorrigesReferentiel"/>
            </w:pPr>
            <w:r w:rsidRPr="0002456B">
              <w:t>Organisation du réseau de distribution, diversités des métiers</w:t>
            </w:r>
            <w:r>
              <w:t xml:space="preserve"> </w:t>
            </w:r>
          </w:p>
          <w:p w14:paraId="2B57328F" w14:textId="77777777" w:rsidR="0024502F" w:rsidRPr="0024502F" w:rsidRDefault="0024502F" w:rsidP="0024502F">
            <w:pPr>
              <w:pStyle w:val="CAP-CorrigesReferentiel"/>
              <w:rPr>
                <w:b/>
              </w:rPr>
            </w:pPr>
            <w:r w:rsidRPr="0024502F">
              <w:rPr>
                <w:b/>
              </w:rPr>
              <w:t>Marketing</w:t>
            </w:r>
          </w:p>
          <w:p w14:paraId="4B3B6799" w14:textId="6A35CABE" w:rsidR="0024502F" w:rsidRDefault="0024502F" w:rsidP="0024502F">
            <w:pPr>
              <w:pStyle w:val="CAP-CorrigesReferentiel"/>
            </w:pPr>
            <w:r w:rsidRPr="007072D0">
              <w:t>Réseaux et stratégies de distribution</w:t>
            </w:r>
          </w:p>
          <w:p w14:paraId="410235A5" w14:textId="77777777" w:rsidR="0024502F" w:rsidRPr="0024502F" w:rsidRDefault="0024502F" w:rsidP="0024502F">
            <w:pPr>
              <w:pStyle w:val="CAP-CorrigesReferentiel"/>
              <w:rPr>
                <w:b/>
              </w:rPr>
            </w:pPr>
            <w:r w:rsidRPr="0024502F">
              <w:rPr>
                <w:b/>
              </w:rPr>
              <w:t>Savoirs juridiques</w:t>
            </w:r>
          </w:p>
          <w:p w14:paraId="0CD0C559" w14:textId="77777777" w:rsidR="0024502F" w:rsidRDefault="0024502F" w:rsidP="0024502F">
            <w:pPr>
              <w:pStyle w:val="CAP-CorrigesReferentiel"/>
            </w:pPr>
            <w:r>
              <w:t xml:space="preserve">Contrats de partenariats </w:t>
            </w:r>
          </w:p>
          <w:p w14:paraId="402FA8F8" w14:textId="77777777" w:rsidR="0024502F" w:rsidRPr="0024502F" w:rsidRDefault="0024502F" w:rsidP="0024502F">
            <w:pPr>
              <w:pStyle w:val="CAP-CorrigesReferentiel"/>
              <w:rPr>
                <w:b/>
              </w:rPr>
            </w:pPr>
            <w:r w:rsidRPr="0024502F">
              <w:rPr>
                <w:b/>
              </w:rPr>
              <w:t>Communication/négociation</w:t>
            </w:r>
          </w:p>
          <w:p w14:paraId="078D6D3E" w14:textId="704F3383" w:rsidR="008A511E" w:rsidRPr="008A511E" w:rsidRDefault="0024502F" w:rsidP="0024502F">
            <w:pPr>
              <w:pStyle w:val="CAP-CorrigesReferentiel"/>
            </w:pPr>
            <w:r w:rsidRPr="007072D0">
              <w:t>Négociation vente revendeurs -partenaires – grossistes – (processus décisionnel, typologies d’acheteurs)</w:t>
            </w:r>
          </w:p>
        </w:tc>
      </w:tr>
    </w:tbl>
    <w:p w14:paraId="0E7BA266" w14:textId="77777777" w:rsidR="009F259B" w:rsidRDefault="009F259B" w:rsidP="003C26E6">
      <w:pPr>
        <w:pStyle w:val="CAP-CorrigesTitre2Activit"/>
      </w:pPr>
    </w:p>
    <w:p w14:paraId="6052EBE5" w14:textId="42032A54" w:rsidR="00D95566" w:rsidRDefault="008A511E" w:rsidP="003C26E6">
      <w:pPr>
        <w:pStyle w:val="CAP-CorrigesTitre2Activit"/>
      </w:pPr>
      <w:r>
        <w:t>Vos objectifs (p. </w:t>
      </w:r>
      <w:r w:rsidR="0001396F">
        <w:t>98</w:t>
      </w:r>
      <w:r>
        <w:t>)</w:t>
      </w:r>
    </w:p>
    <w:p w14:paraId="68309737" w14:textId="3EE7FD09" w:rsidR="008A511E" w:rsidRPr="003C26E6" w:rsidRDefault="008A511E" w:rsidP="003C26E6">
      <w:pPr>
        <w:pStyle w:val="CAP-CorrigesTitre2Activit"/>
      </w:pPr>
      <w:r w:rsidRPr="003C26E6">
        <w:t xml:space="preserve">I. Analyser le </w:t>
      </w:r>
      <w:r w:rsidR="00375BAF" w:rsidRPr="003C26E6">
        <w:t>contexte environnemental</w:t>
      </w:r>
    </w:p>
    <w:p w14:paraId="2B260FD1" w14:textId="77777777" w:rsidR="00F77556" w:rsidRPr="00F77556" w:rsidRDefault="00F77556" w:rsidP="00F77556">
      <w:pPr>
        <w:pStyle w:val="CAP-CorrigesQuestions"/>
      </w:pPr>
      <w:r w:rsidRPr="00F77556">
        <w:t xml:space="preserve">Décrivez brièvement le contexte dans lequel se trouve la marque et proposez une stratégie de croissance en adéquation avec son analyse interne. </w:t>
      </w:r>
    </w:p>
    <w:p w14:paraId="6E39A1E9" w14:textId="64E31E81" w:rsidR="00D95566" w:rsidRPr="00A61A3E" w:rsidRDefault="008A1299" w:rsidP="00A61A3E">
      <w:pPr>
        <w:pStyle w:val="CAP-Corriges-Rponses"/>
      </w:pPr>
      <w:r w:rsidRPr="00A61A3E">
        <w:t xml:space="preserve">Le burger </w:t>
      </w:r>
      <w:r w:rsidR="00A706A7" w:rsidRPr="00A61A3E">
        <w:t xml:space="preserve">devient un produit </w:t>
      </w:r>
      <w:r w:rsidR="00A706A7" w:rsidRPr="00DE1A20">
        <w:rPr>
          <w:i/>
        </w:rPr>
        <w:t>premium</w:t>
      </w:r>
      <w:r w:rsidR="0081211A" w:rsidRPr="00A61A3E">
        <w:t xml:space="preserve"> (</w:t>
      </w:r>
      <w:r w:rsidR="00AB6978" w:rsidRPr="00A61A3E">
        <w:t>annexe</w:t>
      </w:r>
      <w:r w:rsidR="00AB6978">
        <w:t> </w:t>
      </w:r>
      <w:r w:rsidR="0081211A" w:rsidRPr="00A61A3E">
        <w:t>1)</w:t>
      </w:r>
      <w:r w:rsidR="00A706A7" w:rsidRPr="00A61A3E">
        <w:t>, du moins auprès d’une clientèle citadine assez différente de celle ciblée par les acteurs historiques du marché (McDonald’s, Burger King</w:t>
      </w:r>
      <w:r w:rsidR="00AB6978">
        <w:t>,</w:t>
      </w:r>
      <w:r w:rsidR="00A706A7" w:rsidRPr="00A61A3E">
        <w:t xml:space="preserve"> etc</w:t>
      </w:r>
      <w:r w:rsidR="00AB6978">
        <w:t>.</w:t>
      </w:r>
      <w:r w:rsidR="00A706A7" w:rsidRPr="00A61A3E">
        <w:t xml:space="preserve">). L’Artisan du Burger se lance donc </w:t>
      </w:r>
      <w:r w:rsidR="00E51BCC" w:rsidRPr="00A61A3E">
        <w:t xml:space="preserve">parmi les premiers </w:t>
      </w:r>
      <w:r w:rsidR="00D626BE" w:rsidRPr="00A61A3E">
        <w:t>sur un marché en plein essor</w:t>
      </w:r>
      <w:r w:rsidR="00146F47" w:rsidRPr="00A61A3E">
        <w:t xml:space="preserve"> en misant sur </w:t>
      </w:r>
      <w:r w:rsidR="003311D9" w:rsidRPr="00A61A3E">
        <w:t xml:space="preserve">la qualité de ses menus et une image de </w:t>
      </w:r>
      <w:r w:rsidR="00655DDB" w:rsidRPr="00A61A3E">
        <w:t>« </w:t>
      </w:r>
      <w:r w:rsidR="003311D9" w:rsidRPr="00AB6978">
        <w:rPr>
          <w:i/>
        </w:rPr>
        <w:t>healthy burger</w:t>
      </w:r>
      <w:r w:rsidR="00655DDB" w:rsidRPr="00A61A3E">
        <w:t> »</w:t>
      </w:r>
      <w:r w:rsidR="00E51BCC" w:rsidRPr="00A61A3E">
        <w:t xml:space="preserve">. </w:t>
      </w:r>
    </w:p>
    <w:p w14:paraId="34055172" w14:textId="77777777" w:rsidR="00E51BCC" w:rsidRPr="00A61A3E" w:rsidRDefault="00E51BCC" w:rsidP="00A61A3E">
      <w:pPr>
        <w:pStyle w:val="CAP-Corriges-Rponses"/>
      </w:pPr>
      <w:r w:rsidRPr="00A61A3E">
        <w:t>Les</w:t>
      </w:r>
      <w:r w:rsidR="00655DDB" w:rsidRPr="00A61A3E">
        <w:t xml:space="preserve"> points forts de la marque sont </w:t>
      </w:r>
      <w:r w:rsidR="0081211A" w:rsidRPr="00A61A3E">
        <w:t>(annexe 2)</w:t>
      </w:r>
      <w:r w:rsidR="00655DDB" w:rsidRPr="00A61A3E">
        <w:t> </w:t>
      </w:r>
      <w:r w:rsidRPr="00A61A3E">
        <w:t>:</w:t>
      </w:r>
    </w:p>
    <w:p w14:paraId="4B12482C" w14:textId="7816372B" w:rsidR="00E51BCC" w:rsidRPr="00A61A3E" w:rsidRDefault="00AB6978" w:rsidP="00A61A3E">
      <w:pPr>
        <w:pStyle w:val="CAP-Corriges-Rponses"/>
      </w:pPr>
      <w:r w:rsidRPr="00A61A3E">
        <w:t>–</w:t>
      </w:r>
      <w:r>
        <w:t> </w:t>
      </w:r>
      <w:r w:rsidR="00655DDB" w:rsidRPr="00A61A3E">
        <w:t>l</w:t>
      </w:r>
      <w:r w:rsidR="00E51BCC" w:rsidRPr="00A61A3E">
        <w:t>e savoir-faire issu de</w:t>
      </w:r>
      <w:r w:rsidR="00E96802" w:rsidRPr="00A61A3E">
        <w:t xml:space="preserve"> grands chefs, meilleurs ouvriers de </w:t>
      </w:r>
      <w:r w:rsidR="00655DDB" w:rsidRPr="00A61A3E">
        <w:t>France ;</w:t>
      </w:r>
    </w:p>
    <w:p w14:paraId="17679DF2" w14:textId="074F5394" w:rsidR="00E96802" w:rsidRPr="00A61A3E" w:rsidRDefault="00AB6978" w:rsidP="00A61A3E">
      <w:pPr>
        <w:pStyle w:val="CAP-Corriges-Rponses"/>
      </w:pPr>
      <w:r w:rsidRPr="00A61A3E">
        <w:t>–</w:t>
      </w:r>
      <w:r>
        <w:t> </w:t>
      </w:r>
      <w:r w:rsidR="00655DDB" w:rsidRPr="00A61A3E">
        <w:t>u</w:t>
      </w:r>
      <w:r w:rsidR="00E96802" w:rsidRPr="00A61A3E">
        <w:t>n nom de marque accentuant l’authenticité et la qualité perçus</w:t>
      </w:r>
      <w:r w:rsidR="00655DDB" w:rsidRPr="00A61A3E">
        <w:t> ;</w:t>
      </w:r>
    </w:p>
    <w:p w14:paraId="7D231E35" w14:textId="0945F80F" w:rsidR="00E96802" w:rsidRPr="00A61A3E" w:rsidRDefault="00AB6978" w:rsidP="00A61A3E">
      <w:pPr>
        <w:pStyle w:val="CAP-Corriges-Rponses"/>
      </w:pPr>
      <w:r w:rsidRPr="00A61A3E">
        <w:t>–</w:t>
      </w:r>
      <w:r>
        <w:t> </w:t>
      </w:r>
      <w:r w:rsidR="00655DDB" w:rsidRPr="00A61A3E">
        <w:t>d</w:t>
      </w:r>
      <w:r w:rsidR="00E96802" w:rsidRPr="00A61A3E">
        <w:t>es fournisseurs de renom</w:t>
      </w:r>
      <w:r w:rsidR="00C47BD3" w:rsidRPr="00A61A3E">
        <w:t xml:space="preserve"> (boucherie Metzger, frites labellisées</w:t>
      </w:r>
      <w:r>
        <w:t>,</w:t>
      </w:r>
      <w:r w:rsidR="00C47BD3" w:rsidRPr="00A61A3E">
        <w:t xml:space="preserve"> etc</w:t>
      </w:r>
      <w:r>
        <w:t>.</w:t>
      </w:r>
      <w:r w:rsidR="00C47BD3" w:rsidRPr="00A61A3E">
        <w:t>)</w:t>
      </w:r>
      <w:r w:rsidR="00655DDB" w:rsidRPr="00A61A3E">
        <w:t> ;</w:t>
      </w:r>
    </w:p>
    <w:p w14:paraId="474ADA87" w14:textId="77777777" w:rsidR="00C47BD3" w:rsidRPr="00A61A3E" w:rsidRDefault="00655DDB" w:rsidP="00A61A3E">
      <w:pPr>
        <w:pStyle w:val="CAP-Corriges-Rponses"/>
      </w:pPr>
      <w:r w:rsidRPr="00A61A3E">
        <w:t>– u</w:t>
      </w:r>
      <w:r w:rsidR="00C47BD3" w:rsidRPr="00A61A3E">
        <w:t>n agencement urbain et authentique</w:t>
      </w:r>
      <w:r w:rsidRPr="00A61A3E">
        <w:t>.</w:t>
      </w:r>
    </w:p>
    <w:p w14:paraId="1DAE4FE0" w14:textId="22BF732C" w:rsidR="00E96802" w:rsidRPr="00A61A3E" w:rsidRDefault="00E96802" w:rsidP="00A61A3E">
      <w:pPr>
        <w:pStyle w:val="CAP-Corriges-Rponses"/>
      </w:pPr>
      <w:r w:rsidRPr="00A61A3E">
        <w:t>Ces éléments justifient son positionnement haut</w:t>
      </w:r>
      <w:r w:rsidR="00C84935">
        <w:t> </w:t>
      </w:r>
      <w:r w:rsidRPr="00A61A3E">
        <w:t>de</w:t>
      </w:r>
      <w:r w:rsidR="00C84935">
        <w:t> </w:t>
      </w:r>
      <w:r w:rsidRPr="00A61A3E">
        <w:t>gamme.</w:t>
      </w:r>
    </w:p>
    <w:p w14:paraId="30605635" w14:textId="77777777" w:rsidR="009F259B" w:rsidRDefault="009F259B">
      <w:pPr>
        <w:spacing w:after="200" w:line="276" w:lineRule="auto"/>
        <w:rPr>
          <w:rFonts w:asciiTheme="minorHAnsi" w:eastAsia="Calibri" w:hAnsiTheme="minorHAnsi"/>
          <w:b/>
          <w:sz w:val="22"/>
          <w:szCs w:val="22"/>
          <w:lang w:eastAsia="en-US"/>
        </w:rPr>
      </w:pPr>
      <w:r>
        <w:br w:type="page"/>
      </w:r>
    </w:p>
    <w:p w14:paraId="433B0E41" w14:textId="2EB9FE5F" w:rsidR="00F9187E" w:rsidRDefault="001D4D61" w:rsidP="00D95566">
      <w:pPr>
        <w:pStyle w:val="CAP-CorrigesQuestions"/>
      </w:pPr>
      <w:r>
        <w:lastRenderedPageBreak/>
        <w:t>Décrivez la stratégie commerciale de la concurrence. Justifiez le choix de la franchise comme mode de développement.</w:t>
      </w:r>
    </w:p>
    <w:p w14:paraId="4B9EB133" w14:textId="25B22904" w:rsidR="00674152" w:rsidRPr="006F3457" w:rsidRDefault="00433784" w:rsidP="006F3457">
      <w:pPr>
        <w:pStyle w:val="CAP-Corriges-Rponses"/>
      </w:pPr>
      <w:r w:rsidRPr="006F3457">
        <w:t>Big Fernand, King Marcel</w:t>
      </w:r>
      <w:r w:rsidR="00655DDB" w:rsidRPr="006F3457">
        <w:t xml:space="preserve"> ou</w:t>
      </w:r>
      <w:r w:rsidRPr="006F3457">
        <w:t xml:space="preserve"> Bioburger sont apparus au moment où la tendance </w:t>
      </w:r>
      <w:r w:rsidR="008843B8" w:rsidRPr="006F3457">
        <w:t xml:space="preserve">en restauration revenait à l’authenticité et au naturel, </w:t>
      </w:r>
      <w:r w:rsidR="00655DDB" w:rsidRPr="006F3457">
        <w:t>suivant</w:t>
      </w:r>
      <w:r w:rsidR="008843B8" w:rsidRPr="006F3457">
        <w:t xml:space="preserve"> en cela les préoccupations plus générales de la population : retour aux sources, besoin de nature, demande de produits sains</w:t>
      </w:r>
      <w:r w:rsidR="00AB6978">
        <w:t>,</w:t>
      </w:r>
      <w:r w:rsidR="008843B8" w:rsidRPr="006F3457">
        <w:t xml:space="preserve"> etc. </w:t>
      </w:r>
      <w:r w:rsidR="00674152" w:rsidRPr="006F3457">
        <w:t xml:space="preserve">La cible primaire est urbaine, active et en quête de naturel et d’authenticité. </w:t>
      </w:r>
    </w:p>
    <w:p w14:paraId="2200C659" w14:textId="511014F0" w:rsidR="00D95566" w:rsidRPr="006F3457" w:rsidRDefault="00674152" w:rsidP="006F3457">
      <w:pPr>
        <w:pStyle w:val="CAP-Corriges-Rponses"/>
      </w:pPr>
      <w:r w:rsidRPr="006F3457">
        <w:t xml:space="preserve">Les concurrents </w:t>
      </w:r>
      <w:r w:rsidR="008843B8" w:rsidRPr="006F3457">
        <w:t xml:space="preserve">sont des acteurs français avec des revendications de </w:t>
      </w:r>
      <w:r w:rsidR="00367C4C" w:rsidRPr="006F3457">
        <w:t>produits gastronomiques</w:t>
      </w:r>
      <w:r w:rsidR="0081211A" w:rsidRPr="006F3457">
        <w:t xml:space="preserve"> (</w:t>
      </w:r>
      <w:r w:rsidR="00AB6978" w:rsidRPr="006F3457">
        <w:t>annexe</w:t>
      </w:r>
      <w:r w:rsidR="00AB6978">
        <w:t> </w:t>
      </w:r>
      <w:r w:rsidR="0081211A" w:rsidRPr="006F3457">
        <w:t>3)</w:t>
      </w:r>
      <w:r w:rsidR="00367C4C" w:rsidRPr="006F3457">
        <w:t>. Leur développement rapide passe par un maillage complet du territoire</w:t>
      </w:r>
      <w:r w:rsidR="00AB6978">
        <w:t>, d</w:t>
      </w:r>
      <w:r w:rsidR="002642BF" w:rsidRPr="006F3457">
        <w:t>’autant que de nouveaux arrivants américains arrivent sur le marché français en misant, eux aussi, sur la qualité et la fraîcheur des ingrédients</w:t>
      </w:r>
      <w:r w:rsidR="005438B6" w:rsidRPr="006F3457">
        <w:t xml:space="preserve"> (voir </w:t>
      </w:r>
      <w:hyperlink r:id="rId8" w:history="1">
        <w:r w:rsidR="00655DDB" w:rsidRPr="006F3457">
          <w:rPr>
            <w:rStyle w:val="Lienhypertexte"/>
            <w:color w:val="000000" w:themeColor="text1"/>
            <w:u w:val="none"/>
          </w:rPr>
          <w:t>www.fiveguys.fr</w:t>
        </w:r>
      </w:hyperlink>
      <w:r w:rsidR="005438B6" w:rsidRPr="006F3457">
        <w:t xml:space="preserve"> et </w:t>
      </w:r>
      <w:hyperlink r:id="rId9" w:history="1">
        <w:r w:rsidR="005438B6" w:rsidRPr="006F3457">
          <w:rPr>
            <w:rStyle w:val="Lienhypertexte"/>
            <w:color w:val="000000" w:themeColor="text1"/>
            <w:u w:val="none"/>
          </w:rPr>
          <w:t>steaknshake.fr</w:t>
        </w:r>
      </w:hyperlink>
      <w:r w:rsidR="005438B6" w:rsidRPr="006F3457">
        <w:t xml:space="preserve">) </w:t>
      </w:r>
    </w:p>
    <w:p w14:paraId="12C60F7D" w14:textId="71001519" w:rsidR="005438B6" w:rsidRPr="006F3457" w:rsidRDefault="00D67A83" w:rsidP="006F3457">
      <w:pPr>
        <w:pStyle w:val="CAP-Corriges-Rponses"/>
      </w:pPr>
      <w:r w:rsidRPr="006F3457">
        <w:t xml:space="preserve">L’Artisan du Burger suit une stratégie de pénétration du marché français. Son </w:t>
      </w:r>
      <w:r w:rsidR="00587FB6" w:rsidRPr="006F3457">
        <w:t>objectif est l</w:t>
      </w:r>
      <w:r w:rsidRPr="006F3457">
        <w:t>e développement rapide de ses ventes sur le</w:t>
      </w:r>
      <w:r w:rsidR="00587FB6" w:rsidRPr="006F3457">
        <w:t xml:space="preserve"> </w:t>
      </w:r>
      <w:r w:rsidRPr="006F3457">
        <w:t>territoire. L’enseigne a pour cela besoin de multiplier ses points de vente</w:t>
      </w:r>
      <w:r w:rsidR="00587FB6" w:rsidRPr="006F3457">
        <w:t xml:space="preserve">. </w:t>
      </w:r>
      <w:r w:rsidRPr="006F3457">
        <w:t xml:space="preserve">Aujourd’hui, elle a imaginé un concept qui est attractif et elle maîtrise </w:t>
      </w:r>
      <w:r w:rsidR="00974302" w:rsidRPr="006F3457">
        <w:t>le savoir-faire et les compétences associées</w:t>
      </w:r>
      <w:r w:rsidR="00776C60">
        <w:t>, m</w:t>
      </w:r>
      <w:r w:rsidR="00974302" w:rsidRPr="006F3457">
        <w:t>ais elle ne dispose pas de la surface financière qui lui permettrait d’ouvrir en nom propre les dizaines de restaurants nécessaires à son maillage. Elle peut en revanche espérer recruter des partenaires grâce à l’exploitation de sa marque. La franchise est donc un excellent outil de développement pour cette enseigne.</w:t>
      </w:r>
    </w:p>
    <w:p w14:paraId="534CE901" w14:textId="77777777" w:rsidR="00D95566" w:rsidRDefault="00665494" w:rsidP="00590823">
      <w:pPr>
        <w:pStyle w:val="CAP-CorrigesQuestions"/>
      </w:pPr>
      <w:r>
        <w:t>Quels sont les besoins de L’Artisan du Burger en matière de partenariat commercial ?</w:t>
      </w:r>
    </w:p>
    <w:p w14:paraId="4893A6DA" w14:textId="2B228BAD" w:rsidR="00D95566" w:rsidRPr="006F3457" w:rsidRDefault="00762185" w:rsidP="006F3457">
      <w:pPr>
        <w:pStyle w:val="CAP-Corriges-Rponses"/>
      </w:pPr>
      <w:r w:rsidRPr="006F3457">
        <w:t>Le marché de la restauration est en pleine révolution digitale</w:t>
      </w:r>
      <w:r w:rsidR="0081211A" w:rsidRPr="006F3457">
        <w:t xml:space="preserve"> (</w:t>
      </w:r>
      <w:r w:rsidR="00AB6978" w:rsidRPr="006F3457">
        <w:t>annexe</w:t>
      </w:r>
      <w:r w:rsidR="00AB6978">
        <w:t> </w:t>
      </w:r>
      <w:r w:rsidR="0081211A" w:rsidRPr="006F3457">
        <w:t>5)</w:t>
      </w:r>
      <w:r w:rsidRPr="006F3457">
        <w:t xml:space="preserve">. La </w:t>
      </w:r>
      <w:r w:rsidR="00776C60">
        <w:rPr>
          <w:i/>
        </w:rPr>
        <w:t>F</w:t>
      </w:r>
      <w:r w:rsidR="00776C60" w:rsidRPr="00AB6978">
        <w:rPr>
          <w:i/>
        </w:rPr>
        <w:t>ood</w:t>
      </w:r>
      <w:r w:rsidR="00776C60">
        <w:rPr>
          <w:i/>
        </w:rPr>
        <w:t>T</w:t>
      </w:r>
      <w:r w:rsidR="00776C60" w:rsidRPr="00AB6978">
        <w:rPr>
          <w:i/>
        </w:rPr>
        <w:t>ech</w:t>
      </w:r>
      <w:r w:rsidR="00776C60" w:rsidRPr="006F3457">
        <w:t xml:space="preserve"> </w:t>
      </w:r>
      <w:r w:rsidRPr="006F3457">
        <w:t xml:space="preserve">regroupe le secteur des applications </w:t>
      </w:r>
      <w:r w:rsidR="0063216A" w:rsidRPr="006F3457">
        <w:t xml:space="preserve">et services développés autour des repas et des </w:t>
      </w:r>
      <w:r w:rsidR="00655DDB" w:rsidRPr="006F3457">
        <w:t>courses alimentaires</w:t>
      </w:r>
      <w:r w:rsidR="0063216A" w:rsidRPr="006F3457">
        <w:t xml:space="preserve">. L’Artisan du Burger doit impérativement s’inscrire dans cette mouvance, d’autant que sa cible primaire est l’une des premières utilisatrices de coaching et services de livraison. L’enseigne peut identifier les applications les plus en vogue et les services de livraison les plus utilisés dans les agglomérations dans lesquelles elle s’est implantée. </w:t>
      </w:r>
      <w:r w:rsidR="00AB6978" w:rsidRPr="006F3457">
        <w:t>L’annexe</w:t>
      </w:r>
      <w:r w:rsidR="00AB6978">
        <w:t> </w:t>
      </w:r>
      <w:r w:rsidR="0081211A" w:rsidRPr="006F3457">
        <w:t>4 montre que déjà</w:t>
      </w:r>
      <w:r w:rsidR="000B2D88" w:rsidRPr="006F3457">
        <w:t xml:space="preserve">, localement, l’enseigne noue des partenariats avec </w:t>
      </w:r>
      <w:r w:rsidR="00322ACF" w:rsidRPr="006F3457">
        <w:t>des livreurs (Deliveroo, Fetch, Glovo</w:t>
      </w:r>
      <w:r w:rsidR="00AB6978">
        <w:t>,</w:t>
      </w:r>
      <w:r w:rsidR="00322ACF" w:rsidRPr="006F3457">
        <w:t xml:space="preserve"> etc</w:t>
      </w:r>
      <w:r w:rsidR="00124059">
        <w:t>.</w:t>
      </w:r>
      <w:r w:rsidR="00322ACF" w:rsidRPr="006F3457">
        <w:t>)</w:t>
      </w:r>
      <w:r w:rsidR="00426FDB" w:rsidRPr="006F3457">
        <w:t>. Ces partenariats sont rendus possibles par une cible commune résidant dans les grandes villes.</w:t>
      </w:r>
    </w:p>
    <w:p w14:paraId="6374CAB7" w14:textId="77777777" w:rsidR="00426FDB" w:rsidRPr="006F3457" w:rsidRDefault="00426FDB" w:rsidP="006F3457">
      <w:pPr>
        <w:pStyle w:val="CAP-Corriges-Rponses"/>
      </w:pPr>
      <w:r w:rsidRPr="006F3457">
        <w:t>Le challenge principal de l’enseigne reste cependant le recrutement des franchisés qui étofferont son réseau.</w:t>
      </w:r>
    </w:p>
    <w:p w14:paraId="1291C04D" w14:textId="67552398" w:rsidR="008A511E" w:rsidRPr="00665494" w:rsidRDefault="008A511E" w:rsidP="003C26E6">
      <w:pPr>
        <w:pStyle w:val="CAP-CorrigesTitre2Activit"/>
      </w:pPr>
      <w:r w:rsidRPr="00665494">
        <w:t>II. </w:t>
      </w:r>
      <w:r w:rsidR="00665494" w:rsidRPr="00665494">
        <w:t>Définir l’offre de partenariat commercial</w:t>
      </w:r>
    </w:p>
    <w:p w14:paraId="7C8AFA13" w14:textId="77777777" w:rsidR="00FC3EAF" w:rsidRPr="00843D57" w:rsidRDefault="00FC3EAF" w:rsidP="00843D57">
      <w:pPr>
        <w:pStyle w:val="CAP-CorrigesQuestions"/>
      </w:pPr>
      <w:r w:rsidRPr="00843D57">
        <w:t>Quelle stratégie d’implantation préconisez-vous</w:t>
      </w:r>
      <w:r w:rsidR="00655DDB">
        <w:t> </w:t>
      </w:r>
      <w:r w:rsidRPr="00843D57">
        <w:t xml:space="preserve">? </w:t>
      </w:r>
    </w:p>
    <w:p w14:paraId="7AA89C44" w14:textId="4CB68BC7" w:rsidR="00FC3EAF" w:rsidRPr="006F3457" w:rsidRDefault="00AD3231" w:rsidP="006F3457">
      <w:pPr>
        <w:pStyle w:val="CAP-Corriges-Rponses"/>
      </w:pPr>
      <w:r w:rsidRPr="006F3457">
        <w:t xml:space="preserve">La marque a une identité forte : elle est </w:t>
      </w:r>
      <w:r w:rsidR="00AB6978">
        <w:t>f</w:t>
      </w:r>
      <w:r w:rsidR="00AB6978" w:rsidRPr="006F3457">
        <w:t>rançaise</w:t>
      </w:r>
      <w:r w:rsidRPr="006F3457">
        <w:t xml:space="preserve">, </w:t>
      </w:r>
      <w:r w:rsidR="001D2586" w:rsidRPr="006F3457">
        <w:t>haut</w:t>
      </w:r>
      <w:r w:rsidR="00C84935">
        <w:t> </w:t>
      </w:r>
      <w:r w:rsidR="001D2586" w:rsidRPr="006F3457">
        <w:t>de</w:t>
      </w:r>
      <w:r w:rsidR="00C84935">
        <w:t> </w:t>
      </w:r>
      <w:r w:rsidR="001D2586" w:rsidRPr="006F3457">
        <w:t>gamme, défend des valeurs d’authenticité, de qualité, de naturel. Le réseau est le porte-</w:t>
      </w:r>
      <w:r w:rsidR="00E87C81" w:rsidRPr="006F3457">
        <w:t>étendard</w:t>
      </w:r>
      <w:r w:rsidR="001D2586" w:rsidRPr="006F3457">
        <w:t xml:space="preserve"> de la gastronomie française. </w:t>
      </w:r>
    </w:p>
    <w:p w14:paraId="317FD62A" w14:textId="77777777" w:rsidR="001D2586" w:rsidRPr="006F3457" w:rsidRDefault="000F139D" w:rsidP="006F3457">
      <w:pPr>
        <w:pStyle w:val="CAP-Corriges-Rponses"/>
      </w:pPr>
      <w:r w:rsidRPr="006F3457">
        <w:t xml:space="preserve">L’Artisan du Burger conçoit ses menus à base d’ingrédients de qualité et développe des recettes inédites grâce au talent des </w:t>
      </w:r>
      <w:r w:rsidR="004F2AE3" w:rsidRPr="006F3457">
        <w:t xml:space="preserve">chefs et </w:t>
      </w:r>
      <w:r w:rsidRPr="006F3457">
        <w:t xml:space="preserve">meilleurs ouvriers de </w:t>
      </w:r>
      <w:r w:rsidR="004F2AE3" w:rsidRPr="006F3457">
        <w:t xml:space="preserve">France de son équipe. </w:t>
      </w:r>
      <w:r w:rsidR="001D2586" w:rsidRPr="006F3457">
        <w:t>Aujourd’hui dans une stratégie de pénétration de marché, elle sera</w:t>
      </w:r>
      <w:r w:rsidR="00E87C81" w:rsidRPr="006F3457">
        <w:t xml:space="preserve"> amenée ensuite à porter ses valeurs hors de </w:t>
      </w:r>
      <w:r w:rsidRPr="006F3457">
        <w:t xml:space="preserve">France (stratégie de développement de marché). </w:t>
      </w:r>
      <w:r w:rsidR="004F2AE3" w:rsidRPr="006F3457">
        <w:t xml:space="preserve">Sa cible en France, comme ailleurs, connaît et apprécie l’art de vivre à la française. De catégorie socio-professionnelle élevée, elle est urbaine, </w:t>
      </w:r>
      <w:r w:rsidR="00BB1BDD" w:rsidRPr="006F3457">
        <w:t xml:space="preserve">cultivée, exigeante et cosmopolite. La stratégie de réticulation de l’enseigne l’amènera à se développer sur le territoire </w:t>
      </w:r>
      <w:proofErr w:type="gramStart"/>
      <w:r w:rsidR="00BB1BDD" w:rsidRPr="006F3457">
        <w:t>dans</w:t>
      </w:r>
      <w:proofErr w:type="gramEnd"/>
      <w:r w:rsidR="00BB1BDD" w:rsidRPr="006F3457">
        <w:t xml:space="preserve"> les grandes villes, puis dans les capitales.</w:t>
      </w:r>
    </w:p>
    <w:p w14:paraId="1047CDAC" w14:textId="77777777" w:rsidR="00BB1BDD" w:rsidRPr="006F3457" w:rsidRDefault="00BB1BDD" w:rsidP="006F3457">
      <w:pPr>
        <w:pStyle w:val="CAP-Corriges-Rponses"/>
      </w:pPr>
      <w:r w:rsidRPr="006F3457">
        <w:t xml:space="preserve">Pour choisir les lieux d’implantation, elle mènera une étude de faisabilité s’appuyant sur le calcul du potentiel de la zone de chalandise. </w:t>
      </w:r>
    </w:p>
    <w:p w14:paraId="2DA9ECBE" w14:textId="77777777" w:rsidR="00261077" w:rsidRPr="006F3457" w:rsidRDefault="002662CE" w:rsidP="006F3457">
      <w:pPr>
        <w:pStyle w:val="CAP-Corriges-Rponses"/>
      </w:pPr>
      <w:r w:rsidRPr="006F3457">
        <w:t xml:space="preserve">En France, la franchise est retenue comme mode de développement. </w:t>
      </w:r>
      <w:r w:rsidR="00705C6E" w:rsidRPr="006F3457">
        <w:t>Les</w:t>
      </w:r>
      <w:r w:rsidRPr="006F3457">
        <w:t xml:space="preserve"> critères d’éligibilité des franchisés</w:t>
      </w:r>
      <w:r w:rsidR="00705C6E" w:rsidRPr="006F3457">
        <w:t xml:space="preserve"> sont</w:t>
      </w:r>
      <w:r w:rsidR="004C5AC1" w:rsidRPr="006F3457">
        <w:t xml:space="preserve"> : </w:t>
      </w:r>
    </w:p>
    <w:p w14:paraId="6AEC03C5" w14:textId="121D3A7F" w:rsidR="00261077" w:rsidRPr="006F3457" w:rsidRDefault="00124059" w:rsidP="006F3457">
      <w:pPr>
        <w:pStyle w:val="CAP-Corriges-Rponses"/>
      </w:pPr>
      <w:r w:rsidRPr="006F3457">
        <w:t>–</w:t>
      </w:r>
      <w:r>
        <w:t> </w:t>
      </w:r>
      <w:r w:rsidR="00655DDB" w:rsidRPr="006F3457">
        <w:t>l</w:t>
      </w:r>
      <w:r w:rsidR="00261077" w:rsidRPr="006F3457">
        <w:t xml:space="preserve">es compétences : savoir gérer </w:t>
      </w:r>
      <w:r w:rsidR="00DE3A84" w:rsidRPr="006F3457">
        <w:t>une entreprise</w:t>
      </w:r>
      <w:r w:rsidR="00655DDB" w:rsidRPr="006F3457">
        <w:t> ;</w:t>
      </w:r>
    </w:p>
    <w:p w14:paraId="7B599918" w14:textId="0659CE84" w:rsidR="00261077" w:rsidRPr="006F3457" w:rsidRDefault="00124059" w:rsidP="006F3457">
      <w:pPr>
        <w:pStyle w:val="CAP-Corriges-Rponses"/>
      </w:pPr>
      <w:r w:rsidRPr="006F3457">
        <w:t>–</w:t>
      </w:r>
      <w:r>
        <w:t> </w:t>
      </w:r>
      <w:r w:rsidR="00655DDB" w:rsidRPr="006F3457">
        <w:t>l</w:t>
      </w:r>
      <w:r w:rsidR="00261077" w:rsidRPr="006F3457">
        <w:t xml:space="preserve">’expérience : </w:t>
      </w:r>
      <w:r w:rsidR="004C5AC1" w:rsidRPr="006F3457">
        <w:t>des restaurateurs ayant une expérience du métier (</w:t>
      </w:r>
      <w:r w:rsidR="00394F41" w:rsidRPr="006F3457">
        <w:t>ou des compétences avérées</w:t>
      </w:r>
      <w:r w:rsidR="004C5AC1" w:rsidRPr="006F3457">
        <w:t>)</w:t>
      </w:r>
      <w:r w:rsidR="00261077" w:rsidRPr="006F3457">
        <w:t xml:space="preserve"> pourront réaliser les menus mis au point</w:t>
      </w:r>
      <w:r w:rsidR="00655DDB" w:rsidRPr="006F3457">
        <w:t> ;</w:t>
      </w:r>
    </w:p>
    <w:p w14:paraId="375329BA" w14:textId="3E545028" w:rsidR="00DE3A84" w:rsidRPr="006F3457" w:rsidRDefault="00124059" w:rsidP="006F3457">
      <w:pPr>
        <w:pStyle w:val="CAP-Corriges-Rponses"/>
      </w:pPr>
      <w:r w:rsidRPr="006F3457">
        <w:lastRenderedPageBreak/>
        <w:t>–</w:t>
      </w:r>
      <w:r>
        <w:t> </w:t>
      </w:r>
      <w:r w:rsidR="00655DDB" w:rsidRPr="006F3457">
        <w:t>l</w:t>
      </w:r>
      <w:r w:rsidR="00DE3A84" w:rsidRPr="006F3457">
        <w:t xml:space="preserve">es apports : ils sont financiers et fonciers, l’enseigne recherche </w:t>
      </w:r>
      <w:r w:rsidR="00AE1999" w:rsidRPr="006F3457">
        <w:t>des investisseurs capables de fournir des locaux bien situés</w:t>
      </w:r>
      <w:r w:rsidR="00DE3A84" w:rsidRPr="006F3457">
        <w:t xml:space="preserve"> en adéquation avec le positionnement retenu</w:t>
      </w:r>
      <w:r w:rsidR="00655DDB" w:rsidRPr="006F3457">
        <w:t>.</w:t>
      </w:r>
    </w:p>
    <w:p w14:paraId="3CE6690A" w14:textId="1A8BAA1A" w:rsidR="00124059" w:rsidRDefault="00655DDB" w:rsidP="0024502F">
      <w:pPr>
        <w:pStyle w:val="CAP-Corriges-Rponses"/>
      </w:pPr>
      <w:r w:rsidRPr="006F3457">
        <w:rPr>
          <w:rFonts w:hint="eastAsia"/>
        </w:rPr>
        <w:t>À</w:t>
      </w:r>
      <w:r w:rsidR="00705C6E" w:rsidRPr="006F3457">
        <w:t xml:space="preserve"> l’international, la master-franchise donne au master-franchisé l’exclusivité du développement du réseau dans un pays donné. La marque peut également choisir de développer en nom propre pour s’assurer du respect des caractéristiques de son concept. </w:t>
      </w:r>
    </w:p>
    <w:p w14:paraId="6EBA8D29" w14:textId="77777777" w:rsidR="00FC3EAF" w:rsidRPr="00843D57" w:rsidRDefault="00FC3EAF" w:rsidP="00843D57">
      <w:pPr>
        <w:pStyle w:val="CAP-CorrigesQuestions"/>
      </w:pPr>
      <w:r w:rsidRPr="00843D57">
        <w:t xml:space="preserve">Identifiez les obligations du franchiseur et du franchisé. </w:t>
      </w:r>
    </w:p>
    <w:p w14:paraId="05C65FC0" w14:textId="33FFBE3B" w:rsidR="00487F89" w:rsidRPr="006F3457" w:rsidRDefault="00487F89" w:rsidP="006F3457">
      <w:pPr>
        <w:pStyle w:val="CAP-Corriges-Rponses"/>
      </w:pPr>
      <w:r w:rsidRPr="006F3457">
        <w:t xml:space="preserve">Le franchiseur </w:t>
      </w:r>
      <w:r w:rsidR="00D16B68" w:rsidRPr="006F3457">
        <w:t xml:space="preserve">fournit le concept : les recettes, le nom de marque, </w:t>
      </w:r>
      <w:r w:rsidR="00D16B68" w:rsidRPr="00DE1A20">
        <w:t>une centrale d’achat</w:t>
      </w:r>
      <w:r w:rsidR="00D16B68" w:rsidRPr="006F3457">
        <w:t xml:space="preserve"> permettant d’obtenir les produits</w:t>
      </w:r>
      <w:r w:rsidR="00841063" w:rsidRPr="006F3457">
        <w:t xml:space="preserve"> nécessaires auprès des fournisseurs choisis (Metzger, Ze Gato, frites « Terroir de Picardie »</w:t>
      </w:r>
      <w:r w:rsidR="00124059">
        <w:t>,</w:t>
      </w:r>
      <w:r w:rsidR="00841063" w:rsidRPr="006F3457">
        <w:t xml:space="preserve"> etc</w:t>
      </w:r>
      <w:r w:rsidR="00124059">
        <w:t>.</w:t>
      </w:r>
      <w:r w:rsidR="00841063" w:rsidRPr="006F3457">
        <w:t>)</w:t>
      </w:r>
      <w:r w:rsidR="00124059">
        <w:t>.</w:t>
      </w:r>
    </w:p>
    <w:p w14:paraId="2653F3FC" w14:textId="3D9324FF" w:rsidR="00841063" w:rsidRPr="006F3457" w:rsidRDefault="00841063" w:rsidP="006F3457">
      <w:pPr>
        <w:pStyle w:val="CAP-Corriges-Rponses"/>
      </w:pPr>
      <w:r w:rsidRPr="006F3457">
        <w:t>Le franchisé doit respecter les normes définies par le franchiseur (les recettes</w:t>
      </w:r>
      <w:r w:rsidR="00CA6491" w:rsidRPr="006F3457">
        <w:t>, les menus, les procédures d’accueil de la clientèle, l’agencement du restaurant</w:t>
      </w:r>
      <w:r w:rsidR="00124059">
        <w:t>,</w:t>
      </w:r>
      <w:r w:rsidR="00CA6491" w:rsidRPr="006F3457">
        <w:t xml:space="preserve"> etc</w:t>
      </w:r>
      <w:r w:rsidR="00124059">
        <w:t>.</w:t>
      </w:r>
      <w:r w:rsidR="00CA6491" w:rsidRPr="006F3457">
        <w:t>) et s’acquitter d’un droit d’entrée dans le réseau et de royalties.</w:t>
      </w:r>
    </w:p>
    <w:p w14:paraId="7DC3DCF7" w14:textId="7531AE94" w:rsidR="00FC3EAF" w:rsidRPr="00843D57" w:rsidRDefault="00FC3EAF" w:rsidP="00843D57">
      <w:pPr>
        <w:pStyle w:val="CAP-CorrigesQuestions"/>
      </w:pPr>
      <w:r w:rsidRPr="00843D57">
        <w:t xml:space="preserve">Votre responsable vous demande de préparer le dossier de franchise de l’enseigne. Sur quels aspects de l’offre allez-vous tout particulièrement insister pour la rendre plus </w:t>
      </w:r>
      <w:r w:rsidR="00124059" w:rsidRPr="00843D57">
        <w:t>attractive</w:t>
      </w:r>
      <w:r w:rsidR="00124059">
        <w:t> </w:t>
      </w:r>
      <w:r w:rsidRPr="00843D57">
        <w:t xml:space="preserve">? </w:t>
      </w:r>
    </w:p>
    <w:p w14:paraId="5E00E870" w14:textId="77777777" w:rsidR="00FC3EAF" w:rsidRDefault="00CA6491" w:rsidP="00490F25">
      <w:pPr>
        <w:pStyle w:val="CAP-Corriges-Rponses"/>
      </w:pPr>
      <w:r>
        <w:t xml:space="preserve">L’attractivité de l’offre </w:t>
      </w:r>
      <w:r w:rsidR="009A3066">
        <w:t xml:space="preserve">dépend </w:t>
      </w:r>
      <w:r>
        <w:t xml:space="preserve">de l’identité de la marque et des </w:t>
      </w:r>
      <w:r w:rsidR="009A3066">
        <w:t>conditions de marché.</w:t>
      </w:r>
    </w:p>
    <w:p w14:paraId="63E20280" w14:textId="4610974D" w:rsidR="00490F25" w:rsidRPr="00490F25" w:rsidRDefault="00490F25" w:rsidP="00490F25">
      <w:pPr>
        <w:pStyle w:val="CAP-Corriges-Rponses"/>
        <w:rPr>
          <w:b/>
        </w:rPr>
      </w:pPr>
      <w:r w:rsidRPr="00490F25">
        <w:rPr>
          <w:b/>
        </w:rPr>
        <w:t xml:space="preserve">L’identité de la marque </w:t>
      </w:r>
      <w:r w:rsidR="00124059">
        <w:rPr>
          <w:b/>
        </w:rPr>
        <w:t>L’</w:t>
      </w:r>
      <w:r w:rsidRPr="00490F25">
        <w:rPr>
          <w:b/>
        </w:rPr>
        <w:t>Artisan du Burger :</w:t>
      </w:r>
    </w:p>
    <w:p w14:paraId="7086E554" w14:textId="0E03591B" w:rsidR="00490F25" w:rsidRDefault="00124059" w:rsidP="00490F25">
      <w:pPr>
        <w:pStyle w:val="CAP-Corriges-Rponses"/>
      </w:pPr>
      <w:r>
        <w:t>– </w:t>
      </w:r>
      <w:r w:rsidR="00490F25">
        <w:t>la caution de grands chefs et de fournisseurs réputés renforce le sérieux du concept ;</w:t>
      </w:r>
    </w:p>
    <w:p w14:paraId="0218B8E3" w14:textId="317E25AB" w:rsidR="00490F25" w:rsidRDefault="00124059" w:rsidP="00490F25">
      <w:pPr>
        <w:pStyle w:val="CAP-Corriges-Rponses"/>
      </w:pPr>
      <w:r>
        <w:t>– </w:t>
      </w:r>
      <w:r w:rsidR="00490F25">
        <w:t>la marque est française et jouit du renom de la gastronomie française ;</w:t>
      </w:r>
    </w:p>
    <w:p w14:paraId="09798933" w14:textId="4F77E830" w:rsidR="00490F25" w:rsidRDefault="00124059" w:rsidP="00490F25">
      <w:pPr>
        <w:pStyle w:val="CAP-Corriges-Rponses"/>
      </w:pPr>
      <w:r>
        <w:t>– </w:t>
      </w:r>
      <w:r w:rsidR="00490F25">
        <w:t>le terme « artisan » renvoie à l’authenticité des recettes et des savoir-faire engagés ;</w:t>
      </w:r>
    </w:p>
    <w:p w14:paraId="16912DDE" w14:textId="461355D3" w:rsidR="00490F25" w:rsidRDefault="00124059" w:rsidP="00490F25">
      <w:pPr>
        <w:pStyle w:val="CAP-Corriges-Rponses"/>
      </w:pPr>
      <w:r>
        <w:t>– </w:t>
      </w:r>
      <w:r w:rsidR="00490F25">
        <w:t xml:space="preserve">la spécialité de l’enseigne est le burger </w:t>
      </w:r>
      <w:r w:rsidR="00490F25" w:rsidRPr="00DE1A20">
        <w:rPr>
          <w:i/>
        </w:rPr>
        <w:t>premium</w:t>
      </w:r>
      <w:r w:rsidR="00490F25">
        <w:t>, elle n’est pas un restaurant généraliste ;</w:t>
      </w:r>
    </w:p>
    <w:p w14:paraId="5A995AEE" w14:textId="3544FAF5" w:rsidR="00490F25" w:rsidRDefault="00124059" w:rsidP="00490F25">
      <w:pPr>
        <w:pStyle w:val="CAP-Corriges-Rponses"/>
      </w:pPr>
      <w:r>
        <w:t>– </w:t>
      </w:r>
      <w:r w:rsidR="00490F25">
        <w:t xml:space="preserve">son implantation dans des lieux prestigieux (le </w:t>
      </w:r>
      <w:r>
        <w:t xml:space="preserve">boulevard </w:t>
      </w:r>
      <w:r w:rsidR="00490F25">
        <w:t xml:space="preserve">Saint-Germain à Paris, le </w:t>
      </w:r>
      <w:r>
        <w:t xml:space="preserve">cours </w:t>
      </w:r>
      <w:r w:rsidR="00490F25">
        <w:t>Mirabeau à Aix-en-Provence</w:t>
      </w:r>
      <w:r>
        <w:t>,</w:t>
      </w:r>
      <w:r w:rsidR="00490F25">
        <w:t xml:space="preserve"> etc</w:t>
      </w:r>
      <w:r>
        <w:t>.</w:t>
      </w:r>
      <w:r w:rsidR="00490F25">
        <w:t>) correspond au ciblage retenu (clientèle bohème, urbaine, gastronome) ;</w:t>
      </w:r>
    </w:p>
    <w:p w14:paraId="48423D61" w14:textId="77777777" w:rsidR="00490F25" w:rsidRDefault="00490F25" w:rsidP="00490F25">
      <w:pPr>
        <w:pStyle w:val="CAP-Corriges-Rponses"/>
      </w:pPr>
      <w:r>
        <w:t>– un partenariat avec les leaders de la livraison urbaine.</w:t>
      </w:r>
    </w:p>
    <w:p w14:paraId="30399D63" w14:textId="77777777" w:rsidR="00490F25" w:rsidRPr="00490F25" w:rsidRDefault="00490F25" w:rsidP="00490F25">
      <w:pPr>
        <w:pStyle w:val="CAP-Corriges-Rponses"/>
        <w:rPr>
          <w:b/>
        </w:rPr>
      </w:pPr>
      <w:r w:rsidRPr="00490F25">
        <w:rPr>
          <w:b/>
        </w:rPr>
        <w:t xml:space="preserve">Le marché du </w:t>
      </w:r>
      <w:r w:rsidRPr="00124059">
        <w:rPr>
          <w:b/>
          <w:i/>
        </w:rPr>
        <w:t>healthy burger</w:t>
      </w:r>
      <w:r w:rsidRPr="00490F25">
        <w:rPr>
          <w:b/>
        </w:rPr>
        <w:t> :</w:t>
      </w:r>
    </w:p>
    <w:p w14:paraId="2D57AF11" w14:textId="325C5715" w:rsidR="00490F25" w:rsidRPr="00A7704A" w:rsidRDefault="00124059" w:rsidP="00A7704A">
      <w:pPr>
        <w:pStyle w:val="CAP-Corriges-Rponses"/>
      </w:pPr>
      <w:r w:rsidRPr="00A7704A">
        <w:t>–</w:t>
      </w:r>
      <w:r>
        <w:t> </w:t>
      </w:r>
      <w:r w:rsidR="00490F25" w:rsidRPr="00A7704A">
        <w:t>en forte croissance, il attire de nouvelles enseignes françaises et américaines ;</w:t>
      </w:r>
    </w:p>
    <w:p w14:paraId="17E3D953" w14:textId="1B857E73" w:rsidR="00490F25" w:rsidRPr="00A7704A" w:rsidRDefault="00124059" w:rsidP="00A7704A">
      <w:pPr>
        <w:pStyle w:val="CAP-Corriges-Rponses"/>
      </w:pPr>
      <w:r w:rsidRPr="00A7704A">
        <w:t>–</w:t>
      </w:r>
      <w:r>
        <w:t> </w:t>
      </w:r>
      <w:r w:rsidR="00490F25" w:rsidRPr="00A7704A">
        <w:t>la demande de produits naturels et authentiques est forte ;</w:t>
      </w:r>
    </w:p>
    <w:p w14:paraId="1B14F6D5" w14:textId="6B50AFA2" w:rsidR="00490F25" w:rsidRPr="00A7704A" w:rsidRDefault="00124059" w:rsidP="00A7704A">
      <w:pPr>
        <w:pStyle w:val="CAP-Corriges-Rponses"/>
      </w:pPr>
      <w:r w:rsidRPr="00A7704A">
        <w:t>–</w:t>
      </w:r>
      <w:r>
        <w:t> </w:t>
      </w:r>
      <w:r w:rsidR="00490F25" w:rsidRPr="00A7704A">
        <w:t>le savoir-faire français est reconnu en matière de cuisine ;</w:t>
      </w:r>
    </w:p>
    <w:p w14:paraId="0E4E0D44" w14:textId="116EB9FD" w:rsidR="00490F25" w:rsidRPr="00A7704A" w:rsidRDefault="00124059" w:rsidP="00A7704A">
      <w:pPr>
        <w:pStyle w:val="CAP-Corriges-Rponses"/>
      </w:pPr>
      <w:r w:rsidRPr="00A7704A">
        <w:t>–</w:t>
      </w:r>
      <w:r>
        <w:t> </w:t>
      </w:r>
      <w:r w:rsidR="00490F25" w:rsidRPr="00A7704A">
        <w:t>la digitalisation du secteur coïncide avec les attentes de la cible.</w:t>
      </w:r>
    </w:p>
    <w:p w14:paraId="635FB2E8" w14:textId="418F6FB1" w:rsidR="00E210F4" w:rsidRDefault="00E210F4" w:rsidP="00A7704A">
      <w:pPr>
        <w:pStyle w:val="CAP-Corriges-Rponses"/>
      </w:pPr>
      <w:r w:rsidRPr="00A7704A">
        <w:t xml:space="preserve">L’enseigne devra également expliquer comment elle compte former et soutenir les franchisés (stages, </w:t>
      </w:r>
      <w:r w:rsidR="00BD7033" w:rsidRPr="00A7704A">
        <w:t>séminaires, campagnes de communication nationales</w:t>
      </w:r>
      <w:r w:rsidR="00124059">
        <w:t>,</w:t>
      </w:r>
      <w:r w:rsidR="00BD7033" w:rsidRPr="00A7704A">
        <w:t xml:space="preserve"> etc</w:t>
      </w:r>
      <w:r w:rsidR="00124059">
        <w:t>.</w:t>
      </w:r>
      <w:r w:rsidR="00BD7033" w:rsidRPr="00A7704A">
        <w:t>)</w:t>
      </w:r>
      <w:r w:rsidR="00871BFF" w:rsidRPr="00A7704A">
        <w:t xml:space="preserve"> et quel type d’assistance sera mis en place (comptabilité, aide au merchandising</w:t>
      </w:r>
      <w:r w:rsidR="00124059">
        <w:t>,</w:t>
      </w:r>
      <w:r w:rsidR="00871BFF" w:rsidRPr="00A7704A">
        <w:t xml:space="preserve"> etc</w:t>
      </w:r>
      <w:r w:rsidR="00124059">
        <w:t>.</w:t>
      </w:r>
      <w:r w:rsidR="00871BFF" w:rsidRPr="00A7704A">
        <w:t>).</w:t>
      </w:r>
    </w:p>
    <w:p w14:paraId="695F59E0" w14:textId="77777777" w:rsidR="00843D57" w:rsidRPr="00843D57" w:rsidRDefault="00FC3EAF" w:rsidP="00843D57">
      <w:pPr>
        <w:pStyle w:val="CAP-CorrigesQuestions"/>
      </w:pPr>
      <w:r w:rsidRPr="00843D57">
        <w:rPr>
          <w:rFonts w:cs="Myriad Pro"/>
        </w:rPr>
        <w:t>Quelle est la proposition de valeur de L’Artisan du Burger</w:t>
      </w:r>
      <w:r w:rsidR="00A7704A">
        <w:rPr>
          <w:rFonts w:cs="Myriad Pro"/>
        </w:rPr>
        <w:t> </w:t>
      </w:r>
      <w:r w:rsidRPr="00843D57">
        <w:rPr>
          <w:rFonts w:cs="Myriad Pro"/>
        </w:rPr>
        <w:t xml:space="preserve">? Rappelez les spécificités de son positionnement. </w:t>
      </w:r>
    </w:p>
    <w:p w14:paraId="0A07E049" w14:textId="77777777" w:rsidR="00843D57" w:rsidRPr="00A7704A" w:rsidRDefault="00871BFF" w:rsidP="00A7704A">
      <w:pPr>
        <w:pStyle w:val="CAP-Corriges-Rponses"/>
      </w:pPr>
      <w:r w:rsidRPr="00A7704A">
        <w:t xml:space="preserve">L’Artisan du Burger est perçu comme une enseigne </w:t>
      </w:r>
      <w:r w:rsidR="00910002" w:rsidRPr="00A7704A">
        <w:t xml:space="preserve">authentique et française destinée à une clientèle exigeante. </w:t>
      </w:r>
    </w:p>
    <w:p w14:paraId="6B34184C" w14:textId="77777777" w:rsidR="00910002" w:rsidRPr="00A7704A" w:rsidRDefault="00910002" w:rsidP="00A7704A">
      <w:pPr>
        <w:pStyle w:val="CAP-Corriges-Rponses"/>
      </w:pPr>
      <w:r w:rsidRPr="00A7704A">
        <w:t>Les attributs essentiels de la marque sont les ingrédients, les recettes et les savoir-faire mis en œuvre.</w:t>
      </w:r>
    </w:p>
    <w:p w14:paraId="48951C43" w14:textId="77777777" w:rsidR="00910002" w:rsidRPr="00A7704A" w:rsidRDefault="00910002" w:rsidP="00A7704A">
      <w:pPr>
        <w:pStyle w:val="CAP-Corriges-Rponses"/>
      </w:pPr>
      <w:r w:rsidRPr="00A7704A">
        <w:t>Les points de différenciation avec ses concurrents résident dans le choix des fournisseurs de renom</w:t>
      </w:r>
      <w:r w:rsidR="005C4805" w:rsidRPr="00A7704A">
        <w:t xml:space="preserve"> et dans les lieux d’implantation sélectionnés.</w:t>
      </w:r>
    </w:p>
    <w:p w14:paraId="1B6A0B89" w14:textId="5FE1D42F" w:rsidR="005C4805" w:rsidRPr="00A7704A" w:rsidRDefault="00124059" w:rsidP="00A7704A">
      <w:pPr>
        <w:pStyle w:val="CAP-Corriges-Rponses"/>
      </w:pPr>
      <w:r w:rsidRPr="00A7704A">
        <w:t>L’</w:t>
      </w:r>
      <w:r>
        <w:t>A</w:t>
      </w:r>
      <w:r w:rsidRPr="00A7704A">
        <w:t xml:space="preserve">rtisan </w:t>
      </w:r>
      <w:r w:rsidR="005C4805" w:rsidRPr="00A7704A">
        <w:t>du Burger offre une expérience culinaire authentique dans un cadre urbain convivial</w:t>
      </w:r>
      <w:r w:rsidR="00747926" w:rsidRPr="00A7704A">
        <w:t xml:space="preserve"> à une clientèle </w:t>
      </w:r>
      <w:r w:rsidR="005168E3" w:rsidRPr="00A7704A">
        <w:t>de connaisseurs attentifs à la qualité des ingrédients et des recettes.</w:t>
      </w:r>
    </w:p>
    <w:p w14:paraId="7D4C8A6D" w14:textId="77777777" w:rsidR="009F259B" w:rsidRDefault="009F259B">
      <w:pPr>
        <w:spacing w:after="200" w:line="276" w:lineRule="auto"/>
        <w:rPr>
          <w:rFonts w:ascii="Arial" w:eastAsia="Calibri" w:hAnsi="Arial" w:cs="Arial"/>
          <w:b/>
          <w:sz w:val="32"/>
          <w:szCs w:val="32"/>
          <w:lang w:eastAsia="en-US"/>
        </w:rPr>
      </w:pPr>
      <w:r>
        <w:br w:type="page"/>
      </w:r>
    </w:p>
    <w:p w14:paraId="4E494E67" w14:textId="35E069ED" w:rsidR="00D70F8C" w:rsidRDefault="003C26E6" w:rsidP="003C26E6">
      <w:pPr>
        <w:pStyle w:val="CAP-CorrigesTitre2Activit"/>
      </w:pPr>
      <w:r>
        <w:lastRenderedPageBreak/>
        <w:t>I</w:t>
      </w:r>
      <w:r w:rsidR="00D70F8C" w:rsidRPr="00D70F8C">
        <w:t>II. </w:t>
      </w:r>
      <w:r w:rsidR="00D70F8C">
        <w:t>Recruter de nouveaux partenaires</w:t>
      </w:r>
    </w:p>
    <w:p w14:paraId="6D5191C4" w14:textId="77777777" w:rsidR="00755486" w:rsidRPr="008403E5" w:rsidRDefault="00755486" w:rsidP="008403E5">
      <w:pPr>
        <w:pStyle w:val="CAP-CorrigesQuestions"/>
      </w:pPr>
      <w:r w:rsidRPr="008403E5">
        <w:t xml:space="preserve">Rédigez le descriptif des prestations attendues du franchisé. </w:t>
      </w:r>
    </w:p>
    <w:p w14:paraId="6D520FED" w14:textId="77777777" w:rsidR="00DD2C76" w:rsidRPr="00A7704A" w:rsidRDefault="00DD2C76" w:rsidP="00A7704A">
      <w:pPr>
        <w:pStyle w:val="CAP-Corriges-Rponses"/>
      </w:pPr>
      <w:r w:rsidRPr="00A7704A">
        <w:t>Le franchisé est un restaurateur. Son savoir-faire est indispensable</w:t>
      </w:r>
      <w:r w:rsidR="00981346" w:rsidRPr="00A7704A">
        <w:t>, il met sa compétence et son expérience au service du réseau.</w:t>
      </w:r>
    </w:p>
    <w:p w14:paraId="0039DD87" w14:textId="77777777" w:rsidR="00681464" w:rsidRPr="00A7704A" w:rsidRDefault="00681464" w:rsidP="00A7704A">
      <w:pPr>
        <w:pStyle w:val="CAP-Corriges-Rponses"/>
      </w:pPr>
      <w:r w:rsidRPr="00A7704A">
        <w:t>Son équipe en cuisine et en salle doit pouvoir s’adapter aux exigences de l’enseigne, en particulier concernant le respect des procédures d’accueil de la clientèle</w:t>
      </w:r>
      <w:r w:rsidR="003355AE" w:rsidRPr="00A7704A">
        <w:t xml:space="preserve"> et l’utilisation des solutions de livraison préconisées</w:t>
      </w:r>
      <w:r w:rsidRPr="00A7704A">
        <w:t>.</w:t>
      </w:r>
    </w:p>
    <w:p w14:paraId="46F44335" w14:textId="77777777" w:rsidR="00755486" w:rsidRPr="00A7704A" w:rsidRDefault="00DD2C76" w:rsidP="00A7704A">
      <w:pPr>
        <w:pStyle w:val="CAP-Corriges-Rponses"/>
      </w:pPr>
      <w:r w:rsidRPr="00A7704A">
        <w:t>Son établissement est implanté dans un lieu prestigieux</w:t>
      </w:r>
      <w:r w:rsidR="00981346" w:rsidRPr="00A7704A">
        <w:t xml:space="preserve"> et il devra l’agencer de manière à correspondre au concept urbain développé par l’Artisan du Burger.</w:t>
      </w:r>
    </w:p>
    <w:p w14:paraId="23C326D1" w14:textId="77777777" w:rsidR="00755486" w:rsidRPr="008403E5" w:rsidRDefault="00755486" w:rsidP="008403E5">
      <w:pPr>
        <w:pStyle w:val="CAP-CorrigesQuestions"/>
      </w:pPr>
      <w:r w:rsidRPr="008403E5">
        <w:t>Quels indicateurs permettront d’évaluer les performances des établissements sous franchise</w:t>
      </w:r>
      <w:r w:rsidR="00A7704A">
        <w:t> </w:t>
      </w:r>
      <w:r w:rsidRPr="008403E5">
        <w:t xml:space="preserve">? </w:t>
      </w:r>
    </w:p>
    <w:p w14:paraId="10B4EAA2" w14:textId="77777777" w:rsidR="00755486" w:rsidRDefault="00F91A49" w:rsidP="009F259B">
      <w:pPr>
        <w:pStyle w:val="CAP-Corriges-Rponses"/>
        <w:spacing w:before="0"/>
        <w:contextualSpacing/>
      </w:pPr>
      <w:r>
        <w:t>Outre la conformité des établissements, les indicateurs suivant</w:t>
      </w:r>
      <w:r w:rsidR="00605DFB">
        <w:t>s</w:t>
      </w:r>
      <w:r>
        <w:t xml:space="preserve"> permettront </w:t>
      </w:r>
      <w:r w:rsidR="00605DFB">
        <w:t>de mesurer les performances des franchisés :</w:t>
      </w:r>
    </w:p>
    <w:p w14:paraId="079A0001" w14:textId="13ECC0FC" w:rsidR="00605DFB" w:rsidRPr="00605DFB" w:rsidRDefault="001F65A9" w:rsidP="009F259B">
      <w:pPr>
        <w:pStyle w:val="CAP-Corriges-Rponses"/>
        <w:spacing w:before="0"/>
        <w:contextualSpacing/>
        <w:rPr>
          <w:color w:val="auto"/>
        </w:rPr>
      </w:pPr>
      <w:r>
        <w:rPr>
          <w:color w:val="auto"/>
        </w:rPr>
        <w:t>– </w:t>
      </w:r>
      <w:r w:rsidR="006F3457">
        <w:rPr>
          <w:color w:val="auto"/>
        </w:rPr>
        <w:t>n</w:t>
      </w:r>
      <w:r w:rsidR="00605DFB" w:rsidRPr="00605DFB">
        <w:rPr>
          <w:color w:val="auto"/>
        </w:rPr>
        <w:t>ombre de couverts par service</w:t>
      </w:r>
      <w:r w:rsidR="006F3457">
        <w:rPr>
          <w:color w:val="auto"/>
        </w:rPr>
        <w:t> ;</w:t>
      </w:r>
    </w:p>
    <w:p w14:paraId="39FECDDA" w14:textId="7CB43479" w:rsidR="00605DFB" w:rsidRDefault="001F65A9" w:rsidP="009F259B">
      <w:pPr>
        <w:pStyle w:val="CAP-Corriges-Rponses"/>
        <w:spacing w:before="0"/>
        <w:contextualSpacing/>
        <w:rPr>
          <w:color w:val="auto"/>
        </w:rPr>
      </w:pPr>
      <w:r>
        <w:rPr>
          <w:color w:val="auto"/>
        </w:rPr>
        <w:t>– </w:t>
      </w:r>
      <w:r w:rsidR="006F3457">
        <w:rPr>
          <w:color w:val="auto"/>
        </w:rPr>
        <w:t>r</w:t>
      </w:r>
      <w:r w:rsidR="00605DFB">
        <w:rPr>
          <w:color w:val="auto"/>
        </w:rPr>
        <w:t>evenu moyen par couvert</w:t>
      </w:r>
      <w:r w:rsidR="006F3457">
        <w:rPr>
          <w:color w:val="auto"/>
        </w:rPr>
        <w:t> ;</w:t>
      </w:r>
    </w:p>
    <w:p w14:paraId="7F2BF377" w14:textId="284DF740" w:rsidR="00605DFB" w:rsidRDefault="001F65A9" w:rsidP="009F259B">
      <w:pPr>
        <w:pStyle w:val="CAP-Corriges-Rponses"/>
        <w:spacing w:before="0"/>
        <w:contextualSpacing/>
        <w:rPr>
          <w:color w:val="auto"/>
        </w:rPr>
      </w:pPr>
      <w:r>
        <w:rPr>
          <w:color w:val="auto"/>
        </w:rPr>
        <w:t>– </w:t>
      </w:r>
      <w:r w:rsidR="006F3457">
        <w:rPr>
          <w:color w:val="auto"/>
        </w:rPr>
        <w:t>n</w:t>
      </w:r>
      <w:r w:rsidR="00605DFB">
        <w:rPr>
          <w:color w:val="auto"/>
        </w:rPr>
        <w:t>ombre de repas livrés par jour</w:t>
      </w:r>
      <w:r w:rsidR="006F3457">
        <w:rPr>
          <w:color w:val="auto"/>
        </w:rPr>
        <w:t> ;</w:t>
      </w:r>
    </w:p>
    <w:p w14:paraId="5428232D" w14:textId="03FC0A0E" w:rsidR="00605DFB" w:rsidRDefault="001F65A9" w:rsidP="009F259B">
      <w:pPr>
        <w:pStyle w:val="CAP-Corriges-Rponses"/>
        <w:spacing w:before="0"/>
        <w:contextualSpacing/>
        <w:rPr>
          <w:color w:val="auto"/>
        </w:rPr>
      </w:pPr>
      <w:r>
        <w:rPr>
          <w:color w:val="auto"/>
        </w:rPr>
        <w:t>– </w:t>
      </w:r>
      <w:r w:rsidR="006F3457">
        <w:rPr>
          <w:color w:val="auto"/>
        </w:rPr>
        <w:t>n</w:t>
      </w:r>
      <w:r w:rsidR="002065A3">
        <w:rPr>
          <w:color w:val="auto"/>
        </w:rPr>
        <w:t>ombre de clients servis/livrés</w:t>
      </w:r>
      <w:r w:rsidR="006F3457">
        <w:rPr>
          <w:color w:val="auto"/>
        </w:rPr>
        <w:t> ;</w:t>
      </w:r>
    </w:p>
    <w:p w14:paraId="22DA546F" w14:textId="329E9397" w:rsidR="00670A8D" w:rsidRPr="00670A8D" w:rsidRDefault="001F65A9" w:rsidP="009F259B">
      <w:pPr>
        <w:pStyle w:val="CAP-Corriges-Rponses"/>
        <w:spacing w:before="0"/>
        <w:contextualSpacing/>
        <w:rPr>
          <w:color w:val="auto"/>
        </w:rPr>
      </w:pPr>
      <w:r>
        <w:rPr>
          <w:color w:val="auto"/>
        </w:rPr>
        <w:t>– </w:t>
      </w:r>
      <w:r w:rsidR="006F3457">
        <w:rPr>
          <w:color w:val="auto"/>
        </w:rPr>
        <w:t>t</w:t>
      </w:r>
      <w:r w:rsidR="002065A3">
        <w:rPr>
          <w:color w:val="auto"/>
        </w:rPr>
        <w:t>aux de satisfaction des clients en salle/livrés</w:t>
      </w:r>
      <w:r w:rsidR="006F3457">
        <w:rPr>
          <w:color w:val="auto"/>
        </w:rPr>
        <w:t>.</w:t>
      </w:r>
    </w:p>
    <w:p w14:paraId="2CE5ED0F" w14:textId="480A1675" w:rsidR="00670A8D" w:rsidRPr="00605DFB" w:rsidRDefault="00670A8D" w:rsidP="006F3457">
      <w:pPr>
        <w:pStyle w:val="CAP-Corriges-Rponses"/>
      </w:pPr>
      <w:r>
        <w:t xml:space="preserve">D’une manière générale, il faut </w:t>
      </w:r>
      <w:r w:rsidRPr="006F3457">
        <w:t>évaluer</w:t>
      </w:r>
      <w:r>
        <w:t xml:space="preserve"> la rentabilité du restaurant, la satisfaction des clients et leur degré de fidélisation, mais aussi le bien-être </w:t>
      </w:r>
      <w:r w:rsidR="002D51A8">
        <w:t>des personnels, leur niveau/besoin de formation, leur compréhension du concept</w:t>
      </w:r>
      <w:r w:rsidR="001F65A9">
        <w:t>,</w:t>
      </w:r>
      <w:r w:rsidR="002D51A8">
        <w:t xml:space="preserve"> etc. </w:t>
      </w:r>
    </w:p>
    <w:p w14:paraId="0BC41DE9" w14:textId="0890C9F2" w:rsidR="00755486" w:rsidRPr="008403E5" w:rsidRDefault="00755486" w:rsidP="008403E5">
      <w:pPr>
        <w:pStyle w:val="CAP-CorrigesQuestions"/>
      </w:pPr>
      <w:r w:rsidRPr="008403E5">
        <w:t>Quels sont les critères que vous utiliserez pour opé</w:t>
      </w:r>
      <w:r w:rsidR="006F3457">
        <w:t>rer une sélection parmi les can</w:t>
      </w:r>
      <w:r w:rsidRPr="008403E5">
        <w:t xml:space="preserve">didats à la </w:t>
      </w:r>
      <w:r w:rsidR="001F65A9" w:rsidRPr="008403E5">
        <w:t>franchise</w:t>
      </w:r>
      <w:r w:rsidR="001F65A9">
        <w:t> </w:t>
      </w:r>
      <w:r w:rsidRPr="008403E5">
        <w:t xml:space="preserve">? </w:t>
      </w:r>
    </w:p>
    <w:p w14:paraId="7DBC35BA" w14:textId="5FF1A0A7" w:rsidR="00755486" w:rsidRPr="006F3457" w:rsidRDefault="001F65A9" w:rsidP="009F259B">
      <w:pPr>
        <w:pStyle w:val="CAP-Corriges-Rponses"/>
        <w:spacing w:before="0"/>
        <w:contextualSpacing/>
      </w:pPr>
      <w:r>
        <w:t>– </w:t>
      </w:r>
      <w:r w:rsidR="00691ED1">
        <w:t>L</w:t>
      </w:r>
      <w:r w:rsidR="00691ED1" w:rsidRPr="006F3457">
        <w:t xml:space="preserve">es </w:t>
      </w:r>
      <w:r w:rsidR="002D51A8" w:rsidRPr="006F3457">
        <w:t>compétences entrepreneuriales : un restaurant est une entreprise</w:t>
      </w:r>
      <w:r w:rsidR="00FE4E2B" w:rsidRPr="006F3457">
        <w:t>, il faut gérer les approvisionnements, animer une équipe</w:t>
      </w:r>
      <w:r>
        <w:t xml:space="preserve">, </w:t>
      </w:r>
      <w:r w:rsidR="00FE4E2B" w:rsidRPr="006F3457">
        <w:t>etc. Des compétences administratives et en comptabilité sont donc requises</w:t>
      </w:r>
      <w:r>
        <w:t> ;</w:t>
      </w:r>
    </w:p>
    <w:p w14:paraId="386628B7" w14:textId="2396C59B" w:rsidR="00394F41" w:rsidRPr="006F3457" w:rsidRDefault="001F65A9" w:rsidP="009F259B">
      <w:pPr>
        <w:pStyle w:val="CAP-Corriges-Rponses"/>
        <w:spacing w:before="0"/>
        <w:contextualSpacing/>
      </w:pPr>
      <w:r>
        <w:t>– l</w:t>
      </w:r>
      <w:r w:rsidRPr="006F3457">
        <w:t xml:space="preserve">a </w:t>
      </w:r>
      <w:r w:rsidR="00FE4E2B" w:rsidRPr="006F3457">
        <w:t>connaissance du secteur : avoir une expérience préalable de la restauration paraît nécessaire</w:t>
      </w:r>
      <w:r>
        <w:t> ;</w:t>
      </w:r>
    </w:p>
    <w:p w14:paraId="4234CFF8" w14:textId="089F320A" w:rsidR="00DE5840" w:rsidRPr="006F3457" w:rsidRDefault="001F65A9" w:rsidP="009F259B">
      <w:pPr>
        <w:pStyle w:val="CAP-Corriges-Rponses"/>
        <w:spacing w:before="0"/>
        <w:contextualSpacing/>
      </w:pPr>
      <w:r>
        <w:t>– l</w:t>
      </w:r>
      <w:r w:rsidRPr="006F3457">
        <w:t xml:space="preserve">a </w:t>
      </w:r>
      <w:r w:rsidR="00394F41" w:rsidRPr="006F3457">
        <w:t>connaissance du tissu local : l’idéal est de recruter un restaurateur déjà installé avec une clientèle existante</w:t>
      </w:r>
      <w:r>
        <w:t> ;</w:t>
      </w:r>
    </w:p>
    <w:p w14:paraId="7F1B2E9D" w14:textId="266604D4" w:rsidR="00394F41" w:rsidRPr="006F3457" w:rsidRDefault="001F65A9" w:rsidP="009F259B">
      <w:pPr>
        <w:pStyle w:val="CAP-Corriges-Rponses"/>
        <w:spacing w:before="0"/>
        <w:contextualSpacing/>
      </w:pPr>
      <w:r>
        <w:t>– l</w:t>
      </w:r>
      <w:r w:rsidRPr="006F3457">
        <w:t xml:space="preserve">a </w:t>
      </w:r>
      <w:r w:rsidR="00DE5840" w:rsidRPr="006F3457">
        <w:t xml:space="preserve">formation : à défaut d’expérience, il est clair que le franchisé devra être en mesure de cuisiner, donc aura une formation adéquate. </w:t>
      </w:r>
      <w:r w:rsidR="006B5222" w:rsidRPr="006F3457">
        <w:t xml:space="preserve">On peut également envisager que le franchisé soit un investisseur qui recrute un chef pour faire tourner le restaurant. Dans les deux cas, </w:t>
      </w:r>
      <w:r w:rsidR="002D3284" w:rsidRPr="006F3457">
        <w:t>le savoir-faire d’un chef est nécessaire</w:t>
      </w:r>
      <w:r w:rsidR="009B7C9E">
        <w:t> ;</w:t>
      </w:r>
    </w:p>
    <w:p w14:paraId="50D82EDA" w14:textId="32D3F915" w:rsidR="002D3284" w:rsidRPr="006F3457" w:rsidRDefault="009B7C9E" w:rsidP="009F259B">
      <w:pPr>
        <w:pStyle w:val="CAP-Corriges-Rponses"/>
        <w:spacing w:before="0"/>
        <w:contextualSpacing/>
      </w:pPr>
      <w:r>
        <w:t>– l</w:t>
      </w:r>
      <w:r w:rsidRPr="006F3457">
        <w:t xml:space="preserve">es </w:t>
      </w:r>
      <w:r w:rsidR="002D3284" w:rsidRPr="006F3457">
        <w:t>valeurs : le franchisé doit partager les valeurs de l’enseigne (le bien-manger, l’authenticité, le naturel</w:t>
      </w:r>
      <w:r>
        <w:t>,</w:t>
      </w:r>
      <w:r w:rsidR="002D3284" w:rsidRPr="006F3457">
        <w:t xml:space="preserve"> etc</w:t>
      </w:r>
      <w:r>
        <w:t>.</w:t>
      </w:r>
      <w:r w:rsidR="002D3284" w:rsidRPr="006F3457">
        <w:t>)</w:t>
      </w:r>
      <w:r>
        <w:t>.</w:t>
      </w:r>
    </w:p>
    <w:p w14:paraId="108A37BE" w14:textId="090759B9" w:rsidR="00843D57" w:rsidRPr="008403E5" w:rsidRDefault="00755486" w:rsidP="00590823">
      <w:pPr>
        <w:pStyle w:val="CAP-CorrigesQuestions"/>
      </w:pPr>
      <w:r w:rsidRPr="008403E5">
        <w:t xml:space="preserve">Quels moyens de communication recommandez-vous de mettre en </w:t>
      </w:r>
      <w:r w:rsidR="00C911DB" w:rsidRPr="008403E5">
        <w:t>œuvre</w:t>
      </w:r>
      <w:r w:rsidRPr="008403E5">
        <w:t xml:space="preserve"> pour diffuser l’offre de </w:t>
      </w:r>
      <w:r w:rsidR="009B7C9E" w:rsidRPr="008403E5">
        <w:t>franchise</w:t>
      </w:r>
      <w:r w:rsidR="009B7C9E">
        <w:t> </w:t>
      </w:r>
      <w:r w:rsidRPr="008403E5">
        <w:t>?</w:t>
      </w:r>
    </w:p>
    <w:p w14:paraId="21891FA2" w14:textId="7A09BF6F" w:rsidR="002D3284" w:rsidRDefault="002D3284" w:rsidP="009F259B">
      <w:pPr>
        <w:pStyle w:val="CAP-Corriges-Rponses"/>
        <w:spacing w:before="0"/>
        <w:contextualSpacing/>
      </w:pPr>
      <w:r>
        <w:t xml:space="preserve">L’offre de franchise s’adresse </w:t>
      </w:r>
      <w:r w:rsidR="00EE5F5F">
        <w:t xml:space="preserve">à des restaurateurs qui comprennent bien les exigences nouvelles de la clientèle urbaine en matière de qualité mais aussi de digitalisation. Pour faire connaître son offre de franchise, </w:t>
      </w:r>
      <w:r w:rsidR="009B7C9E">
        <w:t xml:space="preserve">L’Artisan </w:t>
      </w:r>
      <w:r w:rsidR="00EE5F5F">
        <w:t>du Burger</w:t>
      </w:r>
      <w:r w:rsidR="005770DB">
        <w:t xml:space="preserve"> peut se rendre visible :</w:t>
      </w:r>
    </w:p>
    <w:p w14:paraId="248F58C1" w14:textId="2BA19DB4" w:rsidR="005770DB" w:rsidRDefault="009B7C9E" w:rsidP="009F259B">
      <w:pPr>
        <w:pStyle w:val="CAP-Corriges-Rponses"/>
        <w:spacing w:before="0"/>
        <w:contextualSpacing/>
      </w:pPr>
      <w:r>
        <w:t>– </w:t>
      </w:r>
      <w:r w:rsidR="006F3457">
        <w:t>s</w:t>
      </w:r>
      <w:r w:rsidR="005770DB">
        <w:t xml:space="preserve">ur </w:t>
      </w:r>
      <w:r>
        <w:t>Internet </w:t>
      </w:r>
      <w:r w:rsidR="005770DB">
        <w:t>: sur son propre site, sur les sites dédiés à la franchise (</w:t>
      </w:r>
      <w:r>
        <w:t xml:space="preserve">l’Observatoire </w:t>
      </w:r>
      <w:r w:rsidR="005770DB">
        <w:t xml:space="preserve">de la franchise, </w:t>
      </w:r>
      <w:r w:rsidR="005B3850">
        <w:t>toute-la-</w:t>
      </w:r>
      <w:r w:rsidR="005770DB">
        <w:t>franchise</w:t>
      </w:r>
      <w:r w:rsidR="005B3850">
        <w:t>.com</w:t>
      </w:r>
      <w:r w:rsidR="005770DB">
        <w:t>, franchisedirecte</w:t>
      </w:r>
      <w:r w:rsidR="005B3850">
        <w:t>.fr,</w:t>
      </w:r>
      <w:r w:rsidR="005770DB">
        <w:t xml:space="preserve"> etc</w:t>
      </w:r>
      <w:r w:rsidR="005B3850">
        <w:t>.</w:t>
      </w:r>
      <w:r w:rsidR="005770DB">
        <w:t>)</w:t>
      </w:r>
      <w:r w:rsidR="006F3457">
        <w:t> ;</w:t>
      </w:r>
    </w:p>
    <w:p w14:paraId="2A4CA1DB" w14:textId="2E634A4D" w:rsidR="005770DB" w:rsidRPr="006F3457" w:rsidRDefault="00E33CCD" w:rsidP="009F259B">
      <w:pPr>
        <w:pStyle w:val="CAP-Corriges-Rponses"/>
        <w:spacing w:before="0"/>
        <w:contextualSpacing/>
      </w:pPr>
      <w:r>
        <w:t>– </w:t>
      </w:r>
      <w:r w:rsidR="006F3457">
        <w:t>s</w:t>
      </w:r>
      <w:r w:rsidR="005770DB" w:rsidRPr="006F3457">
        <w:t xml:space="preserve">ur les réseaux sociaux : sur sa page </w:t>
      </w:r>
      <w:r w:rsidR="005B3850">
        <w:t>F</w:t>
      </w:r>
      <w:r w:rsidR="005B3850" w:rsidRPr="006F3457">
        <w:t>acebook</w:t>
      </w:r>
      <w:r w:rsidR="005770DB" w:rsidRPr="006F3457">
        <w:t xml:space="preserve">, son compte </w:t>
      </w:r>
      <w:r w:rsidR="005B3850">
        <w:t>Y</w:t>
      </w:r>
      <w:r w:rsidR="005B3850" w:rsidRPr="006F3457">
        <w:t>outube</w:t>
      </w:r>
      <w:r w:rsidR="005B3850">
        <w:t> </w:t>
      </w:r>
      <w:r w:rsidR="006F3457">
        <w:t>;</w:t>
      </w:r>
    </w:p>
    <w:p w14:paraId="58EA1BCF" w14:textId="32264104" w:rsidR="00EC68B6" w:rsidRPr="006F3457" w:rsidRDefault="00E33CCD" w:rsidP="009F259B">
      <w:pPr>
        <w:pStyle w:val="CAP-Corriges-Rponses"/>
        <w:spacing w:before="0"/>
        <w:contextualSpacing/>
      </w:pPr>
      <w:r>
        <w:t>– </w:t>
      </w:r>
      <w:r w:rsidR="006F3457">
        <w:t>s</w:t>
      </w:r>
      <w:r w:rsidR="00EC68B6" w:rsidRPr="006F3457">
        <w:t xml:space="preserve">ur les blogs spécialisés : bobosvoientdouble.com, </w:t>
      </w:r>
      <w:r w:rsidR="00F959AE" w:rsidRPr="006F3457">
        <w:t>lesgrandsducs.com</w:t>
      </w:r>
      <w:r>
        <w:t>,</w:t>
      </w:r>
      <w:r w:rsidR="00F959AE" w:rsidRPr="006F3457">
        <w:t xml:space="preserve"> etc</w:t>
      </w:r>
      <w:r>
        <w:t>.</w:t>
      </w:r>
      <w:r w:rsidR="006F3457">
        <w:t> ;</w:t>
      </w:r>
    </w:p>
    <w:p w14:paraId="2839B874" w14:textId="1197D8B5" w:rsidR="00F51634" w:rsidRDefault="00E33CCD" w:rsidP="009F259B">
      <w:pPr>
        <w:pStyle w:val="CAP-Corriges-Rponses"/>
        <w:spacing w:before="0"/>
        <w:contextualSpacing/>
      </w:pPr>
      <w:r w:rsidRPr="00A61A3E">
        <w:t>–</w:t>
      </w:r>
      <w:r>
        <w:rPr>
          <w:rFonts w:ascii="Arial" w:hAnsi="Arial"/>
        </w:rPr>
        <w:t> </w:t>
      </w:r>
      <w:r w:rsidR="006F3457">
        <w:t>dans la presse spécialisée</w:t>
      </w:r>
      <w:r w:rsidR="00F51634" w:rsidRPr="006F3457">
        <w:t xml:space="preserve"> dans la franchise ou </w:t>
      </w:r>
      <w:r w:rsidR="006F3457">
        <w:t xml:space="preserve">dans </w:t>
      </w:r>
      <w:r w:rsidR="00F51634" w:rsidRPr="006F3457">
        <w:t xml:space="preserve">la gastronomie </w:t>
      </w:r>
      <w:r w:rsidR="00BD438F" w:rsidRPr="006F3457">
        <w:t>(</w:t>
      </w:r>
      <w:r w:rsidRPr="00E33CCD">
        <w:rPr>
          <w:i/>
        </w:rPr>
        <w:t>Yam</w:t>
      </w:r>
      <w:r w:rsidR="00BD438F" w:rsidRPr="006F3457">
        <w:t xml:space="preserve">, </w:t>
      </w:r>
      <w:r w:rsidRPr="00E33CCD">
        <w:rPr>
          <w:i/>
        </w:rPr>
        <w:t>Le Chef</w:t>
      </w:r>
      <w:r>
        <w:t>,</w:t>
      </w:r>
      <w:r w:rsidRPr="006F3457">
        <w:t xml:space="preserve"> </w:t>
      </w:r>
      <w:r w:rsidR="00BD438F" w:rsidRPr="006F3457">
        <w:t>etc</w:t>
      </w:r>
      <w:r>
        <w:t>.</w:t>
      </w:r>
      <w:r w:rsidR="00BD438F" w:rsidRPr="006F3457">
        <w:t>)</w:t>
      </w:r>
      <w:r w:rsidR="006F3457">
        <w:t>.</w:t>
      </w:r>
    </w:p>
    <w:p w14:paraId="49661554" w14:textId="77777777" w:rsidR="006F3457" w:rsidRPr="003C26E6" w:rsidRDefault="006F3457" w:rsidP="00691ED1">
      <w:pPr>
        <w:pStyle w:val="CAP-CorrigesTestez-vous"/>
        <w:shd w:val="clear" w:color="auto" w:fill="D9D9D9" w:themeFill="background1" w:themeFillShade="D9"/>
      </w:pPr>
      <w:r w:rsidRPr="00A61A3E">
        <w:t xml:space="preserve">Pour aller plus loin </w:t>
      </w:r>
    </w:p>
    <w:p w14:paraId="6C4D1386" w14:textId="74F76372" w:rsidR="006F3457" w:rsidRPr="00A7704A" w:rsidRDefault="00A61A3E" w:rsidP="00691ED1">
      <w:pPr>
        <w:pStyle w:val="CAP-Corriges-Rponses"/>
        <w:shd w:val="clear" w:color="auto" w:fill="D9D9D9" w:themeFill="background1" w:themeFillShade="D9"/>
      </w:pPr>
      <w:r>
        <w:t>On pourra c</w:t>
      </w:r>
      <w:r w:rsidR="006F3457" w:rsidRPr="00A61A3E">
        <w:t xml:space="preserve">omparer les réponses trouvées par les étudiants avec le dossier de franchise de L Artisan du Burger, téléchargeable à cette adresse : </w:t>
      </w:r>
      <w:r>
        <w:t>lartisanduburger.com/franchise</w:t>
      </w:r>
    </w:p>
    <w:p w14:paraId="63F2FDFA" w14:textId="655FB62D" w:rsidR="008A511E" w:rsidRPr="006F6240" w:rsidRDefault="008A511E" w:rsidP="003C26E6">
      <w:pPr>
        <w:pStyle w:val="CAP-CorrigesTitre2Activit"/>
      </w:pPr>
      <w:r w:rsidRPr="006F6240">
        <w:lastRenderedPageBreak/>
        <w:t>Applications</w:t>
      </w:r>
    </w:p>
    <w:p w14:paraId="23A6F4CC" w14:textId="77777777" w:rsidR="003C26E6" w:rsidRDefault="008A511E" w:rsidP="003C26E6">
      <w:pPr>
        <w:pStyle w:val="CAP-CorrigesTitre2Activit"/>
      </w:pPr>
      <w:r w:rsidRPr="006F6240">
        <w:t>1. </w:t>
      </w:r>
      <w:r w:rsidR="006F6240" w:rsidRPr="006F6240">
        <w:t>Recruter un partenaire commercial</w:t>
      </w:r>
      <w:r w:rsidR="003C26E6">
        <w:t xml:space="preserve"> (p. 113)</w:t>
      </w:r>
    </w:p>
    <w:p w14:paraId="7C065B39" w14:textId="396FC126" w:rsidR="008A511E" w:rsidRPr="006F6240" w:rsidRDefault="00372C12" w:rsidP="009F259B">
      <w:pPr>
        <w:pStyle w:val="CAP-CorrigesReferentiel"/>
        <w:spacing w:after="240"/>
      </w:pPr>
      <w:r w:rsidRPr="006F6240">
        <w:t>NIVEAU MAÎTRISE</w:t>
      </w:r>
    </w:p>
    <w:p w14:paraId="385C52B7" w14:textId="6C3F11F4" w:rsidR="00C56968" w:rsidRPr="00C56968" w:rsidRDefault="00691ED1" w:rsidP="00691ED1">
      <w:pPr>
        <w:pStyle w:val="CAP-CorrigesTestez-vous"/>
        <w:shd w:val="clear" w:color="auto" w:fill="D9D9D9" w:themeFill="background1" w:themeFillShade="D9"/>
      </w:pPr>
      <w:r>
        <w:t>Remarque</w:t>
      </w:r>
    </w:p>
    <w:p w14:paraId="1C99E6BC" w14:textId="0F51A6C6" w:rsidR="00D54285" w:rsidRDefault="00BC6283" w:rsidP="00691ED1">
      <w:pPr>
        <w:pStyle w:val="CAP-Corriges-Rponses"/>
        <w:shd w:val="clear" w:color="auto" w:fill="D9D9D9" w:themeFill="background1" w:themeFillShade="D9"/>
      </w:pPr>
      <w:r>
        <w:t xml:space="preserve">Cette </w:t>
      </w:r>
      <w:r w:rsidR="00D54285">
        <w:t xml:space="preserve">application </w:t>
      </w:r>
      <w:r w:rsidR="00172662">
        <w:t xml:space="preserve">pourra utilement être accompagnée </w:t>
      </w:r>
      <w:r w:rsidR="00D54285">
        <w:t>de recherche</w:t>
      </w:r>
      <w:r w:rsidR="00C56968">
        <w:t>s</w:t>
      </w:r>
      <w:r w:rsidR="00D54285">
        <w:t xml:space="preserve"> sur </w:t>
      </w:r>
      <w:r w:rsidR="00E33CCD">
        <w:t xml:space="preserve">Internet </w:t>
      </w:r>
      <w:r>
        <w:t xml:space="preserve">de la part des étudiants </w:t>
      </w:r>
      <w:r w:rsidR="00C56968">
        <w:t xml:space="preserve">pour </w:t>
      </w:r>
      <w:r w:rsidR="00D54285">
        <w:t>bien définir les domaines d’activité de Somfy et les canaux de distributions utilisés par la marque.</w:t>
      </w:r>
    </w:p>
    <w:p w14:paraId="14E328F5" w14:textId="77777777" w:rsidR="006F6240" w:rsidRPr="006F6240" w:rsidRDefault="006F6240" w:rsidP="009F259B">
      <w:pPr>
        <w:pStyle w:val="CAP-CorrigesQuestions"/>
        <w:numPr>
          <w:ilvl w:val="0"/>
          <w:numId w:val="2"/>
        </w:numPr>
        <w:spacing w:after="40"/>
        <w:ind w:left="714" w:hanging="357"/>
        <w:jc w:val="both"/>
      </w:pPr>
      <w:r w:rsidRPr="006F6240">
        <w:t xml:space="preserve">Analysez la nature du contrat proposé par Somfy et définissez-en la portée. </w:t>
      </w:r>
    </w:p>
    <w:p w14:paraId="72481DDE" w14:textId="6DAE7028" w:rsidR="00515305" w:rsidRPr="00515305" w:rsidRDefault="005026C6" w:rsidP="00515305">
      <w:pPr>
        <w:pStyle w:val="CAP-Corriges-Rponses"/>
      </w:pPr>
      <w:r w:rsidRPr="00515305">
        <w:t>Somfy</w:t>
      </w:r>
      <w:r w:rsidR="00A924C3" w:rsidRPr="00515305">
        <w:t xml:space="preserve"> a développé trois activités </w:t>
      </w:r>
      <w:r w:rsidR="00F32435" w:rsidRPr="00515305">
        <w:t xml:space="preserve">décrites dans le </w:t>
      </w:r>
      <w:r w:rsidR="00E33CCD" w:rsidRPr="00515305">
        <w:t>document</w:t>
      </w:r>
      <w:r w:rsidR="00E33CCD">
        <w:t> </w:t>
      </w:r>
      <w:r w:rsidR="00F32435" w:rsidRPr="00515305">
        <w:t xml:space="preserve">1. La marque conçoit et fabrique des gammes de stores, </w:t>
      </w:r>
      <w:r w:rsidR="00A838E4" w:rsidRPr="00515305">
        <w:t xml:space="preserve">fenêtres, </w:t>
      </w:r>
      <w:r w:rsidR="00F32435" w:rsidRPr="00515305">
        <w:t>volets, automatismes</w:t>
      </w:r>
      <w:r w:rsidR="00E33CCD">
        <w:t>,</w:t>
      </w:r>
      <w:r w:rsidR="00F32435" w:rsidRPr="00515305">
        <w:t xml:space="preserve"> </w:t>
      </w:r>
      <w:r w:rsidR="00A924C3" w:rsidRPr="00515305">
        <w:t>qui sont commercialisées</w:t>
      </w:r>
      <w:r w:rsidR="00515305">
        <w:t> :</w:t>
      </w:r>
    </w:p>
    <w:p w14:paraId="43F932A2" w14:textId="581199C1" w:rsidR="003215C6" w:rsidRPr="00515305" w:rsidRDefault="00E33CCD" w:rsidP="00515305">
      <w:pPr>
        <w:pStyle w:val="CAP-Corriges-Rponses"/>
      </w:pPr>
      <w:r w:rsidRPr="00515305">
        <w:t>–</w:t>
      </w:r>
      <w:r>
        <w:t> </w:t>
      </w:r>
      <w:r w:rsidR="00515305">
        <w:t xml:space="preserve">en </w:t>
      </w:r>
      <w:r w:rsidR="00515305" w:rsidRPr="00E33CCD">
        <w:rPr>
          <w:i/>
        </w:rPr>
        <w:t>B</w:t>
      </w:r>
      <w:r w:rsidRPr="00E33CCD">
        <w:rPr>
          <w:i/>
        </w:rPr>
        <w:t> </w:t>
      </w:r>
      <w:r w:rsidR="00515305" w:rsidRPr="00E33CCD">
        <w:rPr>
          <w:i/>
        </w:rPr>
        <w:t>to</w:t>
      </w:r>
      <w:r w:rsidRPr="00E33CCD">
        <w:rPr>
          <w:i/>
        </w:rPr>
        <w:t> </w:t>
      </w:r>
      <w:r w:rsidR="00515305" w:rsidRPr="00E33CCD">
        <w:rPr>
          <w:i/>
        </w:rPr>
        <w:t>C</w:t>
      </w:r>
      <w:r w:rsidR="002E4906" w:rsidRPr="00515305">
        <w:t> :</w:t>
      </w:r>
      <w:r w:rsidR="003215C6" w:rsidRPr="00515305">
        <w:t xml:space="preserve"> Leroy Merlin, la Fnac ou encore Amazon distribuent les produits de la marque</w:t>
      </w:r>
      <w:r w:rsidR="00A924C3" w:rsidRPr="00515305">
        <w:t xml:space="preserve"> auprès des particuliers</w:t>
      </w:r>
      <w:r w:rsidR="00515305">
        <w:t> ;</w:t>
      </w:r>
    </w:p>
    <w:p w14:paraId="202D0307" w14:textId="76FA98F7" w:rsidR="00A924C3" w:rsidRPr="00515305" w:rsidRDefault="00E33CCD" w:rsidP="00515305">
      <w:pPr>
        <w:pStyle w:val="CAP-Corriges-Rponses"/>
      </w:pPr>
      <w:r w:rsidRPr="00515305">
        <w:t>–</w:t>
      </w:r>
      <w:r>
        <w:t> </w:t>
      </w:r>
      <w:r w:rsidR="00515305">
        <w:t xml:space="preserve">en </w:t>
      </w:r>
      <w:r w:rsidR="00515305" w:rsidRPr="00E33CCD">
        <w:rPr>
          <w:i/>
        </w:rPr>
        <w:t>B</w:t>
      </w:r>
      <w:r w:rsidRPr="00E33CCD">
        <w:rPr>
          <w:i/>
        </w:rPr>
        <w:t> </w:t>
      </w:r>
      <w:r w:rsidR="00515305" w:rsidRPr="00E33CCD">
        <w:rPr>
          <w:i/>
        </w:rPr>
        <w:t>to</w:t>
      </w:r>
      <w:r w:rsidRPr="00E33CCD">
        <w:rPr>
          <w:i/>
        </w:rPr>
        <w:t> </w:t>
      </w:r>
      <w:r w:rsidR="00515305" w:rsidRPr="00E33CCD">
        <w:rPr>
          <w:i/>
        </w:rPr>
        <w:t>B</w:t>
      </w:r>
      <w:r w:rsidR="002E4906" w:rsidRPr="00515305">
        <w:t> :</w:t>
      </w:r>
      <w:r w:rsidR="00515305">
        <w:t xml:space="preserve"> l</w:t>
      </w:r>
      <w:r w:rsidR="00A924C3" w:rsidRPr="00515305">
        <w:t>es installateurs professionnels préconisent, installent et dépannent les produits de la marque</w:t>
      </w:r>
      <w:r w:rsidR="00515305">
        <w:t>.</w:t>
      </w:r>
    </w:p>
    <w:p w14:paraId="79D9EA7F" w14:textId="77777777" w:rsidR="003E4CB4" w:rsidRDefault="00A5003E" w:rsidP="00515305">
      <w:pPr>
        <w:pStyle w:val="CAP-Corriges-Rponses"/>
      </w:pPr>
      <w:r>
        <w:t xml:space="preserve">Lorsque le consommateur achète une solution Somfy en grande surface spécialisée (GSS) ou sur le site, la marque le met en relation avec un expert installateur. En effet, </w:t>
      </w:r>
      <w:r w:rsidR="007C7F73">
        <w:t xml:space="preserve">Somfy n’installe pas ses produits. L’entreprise a donc besoin de </w:t>
      </w:r>
      <w:r w:rsidR="008057B7">
        <w:t xml:space="preserve">partenaires. </w:t>
      </w:r>
      <w:r w:rsidR="00701247">
        <w:t>S</w:t>
      </w:r>
      <w:r w:rsidR="00F4405A">
        <w:t xml:space="preserve">a </w:t>
      </w:r>
      <w:r w:rsidR="0043738D">
        <w:t xml:space="preserve">forte </w:t>
      </w:r>
      <w:r w:rsidR="00F4405A">
        <w:t xml:space="preserve">notoriété auprès du consommateur final </w:t>
      </w:r>
      <w:r w:rsidR="00A17924">
        <w:t>facilite le recrutement de</w:t>
      </w:r>
      <w:r w:rsidR="008057B7">
        <w:t>s</w:t>
      </w:r>
      <w:r w:rsidR="00A17924">
        <w:t xml:space="preserve"> partenaires professionnels</w:t>
      </w:r>
      <w:r w:rsidR="008057B7">
        <w:t xml:space="preserve"> mais il est essentiel de formaliser les conditions du partenariat.</w:t>
      </w:r>
    </w:p>
    <w:p w14:paraId="38060ADD" w14:textId="77777777" w:rsidR="0022390E" w:rsidRDefault="003E4CB4" w:rsidP="00515305">
      <w:pPr>
        <w:pStyle w:val="CAP-Corriges-Rponses"/>
      </w:pPr>
      <w:r>
        <w:t>Le</w:t>
      </w:r>
      <w:r w:rsidR="007C7F73">
        <w:t xml:space="preserve"> </w:t>
      </w:r>
      <w:r>
        <w:t xml:space="preserve">contrat </w:t>
      </w:r>
      <w:r w:rsidR="009534BA">
        <w:t xml:space="preserve">Expert Somfy </w:t>
      </w:r>
      <w:r w:rsidR="007C7F73">
        <w:t>est un</w:t>
      </w:r>
      <w:r w:rsidR="00CE20FB">
        <w:t xml:space="preserve"> </w:t>
      </w:r>
      <w:r w:rsidR="00CE20FB" w:rsidRPr="005821A1">
        <w:rPr>
          <w:b/>
        </w:rPr>
        <w:t>contrat d’apporteur d’affaires</w:t>
      </w:r>
      <w:r w:rsidR="00CE20FB">
        <w:t xml:space="preserve">. </w:t>
      </w:r>
    </w:p>
    <w:p w14:paraId="5ADB9C85" w14:textId="06CB3664" w:rsidR="00606F84" w:rsidRDefault="00606F84" w:rsidP="00515305">
      <w:pPr>
        <w:pStyle w:val="CAP-Corriges-Rponses"/>
      </w:pPr>
      <w:bookmarkStart w:id="0" w:name="_Hlk518658958"/>
      <w:r>
        <w:t xml:space="preserve">Somfy a créé un service de mise en relation entre les </w:t>
      </w:r>
      <w:r w:rsidR="00E33CCD">
        <w:t xml:space="preserve">experts </w:t>
      </w:r>
      <w:r w:rsidR="0042792B">
        <w:t xml:space="preserve">Somfy </w:t>
      </w:r>
      <w:r>
        <w:t xml:space="preserve">et le consommateur final utilisateur </w:t>
      </w:r>
      <w:r w:rsidRPr="0055624E">
        <w:t xml:space="preserve">des produits Somfy. Ce service d’apport d’affaires est appelé le </w:t>
      </w:r>
      <w:r w:rsidR="0055624E">
        <w:t>« </w:t>
      </w:r>
      <w:r w:rsidRPr="0055624E">
        <w:t>Service</w:t>
      </w:r>
      <w:r w:rsidR="0055624E">
        <w:t> »</w:t>
      </w:r>
      <w:r w:rsidRPr="0055624E">
        <w:t>.</w:t>
      </w:r>
      <w:r w:rsidR="007E70C1">
        <w:t xml:space="preserve"> </w:t>
      </w:r>
    </w:p>
    <w:p w14:paraId="36108B29" w14:textId="532C5A27" w:rsidR="006F6240" w:rsidRDefault="008057B7" w:rsidP="00515305">
      <w:pPr>
        <w:pStyle w:val="CAP-Corriges-Rponses"/>
        <w:rPr>
          <w:rFonts w:cstheme="minorBidi"/>
          <w:color w:val="auto"/>
        </w:rPr>
      </w:pPr>
      <w:r>
        <w:t xml:space="preserve">Ainsi que le décrivent les articles du contrat reproduits dans le </w:t>
      </w:r>
      <w:r w:rsidR="00E33CCD">
        <w:t>document </w:t>
      </w:r>
      <w:r>
        <w:t>2, l</w:t>
      </w:r>
      <w:r w:rsidR="00CE20FB">
        <w:t xml:space="preserve">es </w:t>
      </w:r>
      <w:r w:rsidR="00E33CCD">
        <w:t xml:space="preserve">experts </w:t>
      </w:r>
      <w:r w:rsidR="00744582">
        <w:t>Somfy sont d</w:t>
      </w:r>
      <w:r w:rsidR="00CE20FB">
        <w:t xml:space="preserve">es installateurs </w:t>
      </w:r>
      <w:r w:rsidR="005026C6">
        <w:t>professionnels</w:t>
      </w:r>
      <w:r w:rsidR="00744582">
        <w:t xml:space="preserve"> d’alarmes, d’automatismes et autres produits Somfy</w:t>
      </w:r>
      <w:r>
        <w:t>.</w:t>
      </w:r>
      <w:r w:rsidR="00792428" w:rsidRPr="00792428">
        <w:rPr>
          <w:rFonts w:cstheme="minorBidi"/>
          <w:color w:val="auto"/>
        </w:rPr>
        <w:t xml:space="preserve"> </w:t>
      </w:r>
      <w:r w:rsidR="00A5003E">
        <w:rPr>
          <w:rFonts w:cstheme="minorBidi"/>
          <w:color w:val="auto"/>
        </w:rPr>
        <w:t>Ce</w:t>
      </w:r>
      <w:r w:rsidR="00792428" w:rsidRPr="00896E2D">
        <w:rPr>
          <w:rFonts w:cstheme="minorBidi"/>
          <w:color w:val="auto"/>
        </w:rPr>
        <w:t xml:space="preserve"> sont des</w:t>
      </w:r>
      <w:r w:rsidR="00792428">
        <w:rPr>
          <w:rFonts w:cstheme="minorBidi"/>
          <w:color w:val="auto"/>
        </w:rPr>
        <w:t xml:space="preserve"> entreprises indépendantes</w:t>
      </w:r>
      <w:r w:rsidR="002E4906">
        <w:rPr>
          <w:rFonts w:cstheme="minorBidi"/>
          <w:color w:val="auto"/>
        </w:rPr>
        <w:t>,</w:t>
      </w:r>
      <w:r w:rsidR="00A5003E">
        <w:rPr>
          <w:rFonts w:cstheme="minorBidi"/>
          <w:color w:val="auto"/>
        </w:rPr>
        <w:t xml:space="preserve"> </w:t>
      </w:r>
      <w:r w:rsidR="002E4906">
        <w:rPr>
          <w:rFonts w:cstheme="minorBidi"/>
          <w:color w:val="auto"/>
        </w:rPr>
        <w:t xml:space="preserve">agréées par la marque, </w:t>
      </w:r>
      <w:r w:rsidR="00A5003E">
        <w:rPr>
          <w:rFonts w:cstheme="minorBidi"/>
          <w:color w:val="auto"/>
        </w:rPr>
        <w:t xml:space="preserve">qui installent, réparent et conseillent le consommateur final. </w:t>
      </w:r>
    </w:p>
    <w:bookmarkEnd w:id="0"/>
    <w:p w14:paraId="1ECA44B7" w14:textId="01DC059E" w:rsidR="00C8307B" w:rsidRPr="00FE12AB" w:rsidRDefault="00C8307B" w:rsidP="00C8307B">
      <w:pPr>
        <w:pStyle w:val="CAP-CorrigesQuestions"/>
        <w:numPr>
          <w:ilvl w:val="0"/>
          <w:numId w:val="2"/>
        </w:numPr>
      </w:pPr>
      <w:r w:rsidRPr="00FE12AB">
        <w:rPr>
          <w:rFonts w:cs="Myriad Pro"/>
        </w:rPr>
        <w:t xml:space="preserve">En fonction des produits proposés par la marque, quels partenariats lui recommandez-vous </w:t>
      </w:r>
      <w:r w:rsidRPr="00515305">
        <w:t>de mettre en place</w:t>
      </w:r>
      <w:r w:rsidR="007E70C1">
        <w:t> </w:t>
      </w:r>
      <w:r w:rsidRPr="00515305">
        <w:t>?</w:t>
      </w:r>
      <w:r w:rsidRPr="00FE12AB">
        <w:rPr>
          <w:rFonts w:cs="Myriad Pro"/>
        </w:rPr>
        <w:t xml:space="preserve"> </w:t>
      </w:r>
    </w:p>
    <w:p w14:paraId="50BAEEA1" w14:textId="27279CDC" w:rsidR="00C8307B" w:rsidRPr="00515305" w:rsidRDefault="00C8307B" w:rsidP="00515305">
      <w:pPr>
        <w:pStyle w:val="CAP-Corriges-Rponses"/>
      </w:pPr>
      <w:r w:rsidRPr="00515305">
        <w:t xml:space="preserve">Plusieurs réponses sont acceptables. Les étudiants repartent de la définition des activités de Somfy donnée dans le </w:t>
      </w:r>
      <w:r w:rsidR="00E33CCD" w:rsidRPr="00515305">
        <w:t>document</w:t>
      </w:r>
      <w:r w:rsidR="00E33CCD">
        <w:t> </w:t>
      </w:r>
      <w:r w:rsidRPr="00515305">
        <w:t>1.</w:t>
      </w:r>
    </w:p>
    <w:p w14:paraId="6DB71A50" w14:textId="64B48699" w:rsidR="00C8307B" w:rsidRPr="00515305" w:rsidRDefault="00E33CCD" w:rsidP="00515305">
      <w:pPr>
        <w:pStyle w:val="CAP-Corriges-Rponses"/>
      </w:pPr>
      <w:r>
        <w:t>– f</w:t>
      </w:r>
      <w:r w:rsidRPr="00515305">
        <w:t xml:space="preserve">enêtres </w:t>
      </w:r>
      <w:r w:rsidR="00C8307B" w:rsidRPr="00515305">
        <w:t xml:space="preserve">et </w:t>
      </w:r>
      <w:r>
        <w:t>e</w:t>
      </w:r>
      <w:r w:rsidRPr="00515305">
        <w:t>xtérieur </w:t>
      </w:r>
      <w:r w:rsidR="00C8307B" w:rsidRPr="00515305">
        <w:t xml:space="preserve">: ce </w:t>
      </w:r>
      <w:r w:rsidR="00515305">
        <w:t>domaine d’activité stratégique</w:t>
      </w:r>
      <w:r w:rsidR="00C8307B" w:rsidRPr="00515305">
        <w:t xml:space="preserve"> suppose l’intermédiation d’un </w:t>
      </w:r>
      <w:r w:rsidR="004240BA" w:rsidRPr="00515305">
        <w:t>installateur</w:t>
      </w:r>
      <w:r>
        <w:t> ;</w:t>
      </w:r>
    </w:p>
    <w:p w14:paraId="24794F92" w14:textId="28D866F6" w:rsidR="00C8307B" w:rsidRPr="00515305" w:rsidRDefault="00E33CCD" w:rsidP="00515305">
      <w:pPr>
        <w:pStyle w:val="CAP-Corriges-Rponses"/>
      </w:pPr>
      <w:r>
        <w:t>– </w:t>
      </w:r>
      <w:r w:rsidR="00C8307B" w:rsidRPr="00515305">
        <w:t>domotique : les produits sont distribués en grandes surfaces spécialisées (Boulanger, Fnac</w:t>
      </w:r>
      <w:r>
        <w:t>,</w:t>
      </w:r>
      <w:r w:rsidR="00C8307B" w:rsidRPr="00515305">
        <w:t xml:space="preserve"> etc</w:t>
      </w:r>
      <w:r>
        <w:t>.</w:t>
      </w:r>
      <w:r w:rsidR="00C8307B" w:rsidRPr="00515305">
        <w:t>) et peuvent être posés directement par l’utilisateur final.</w:t>
      </w:r>
      <w:r w:rsidR="00D64E6E" w:rsidRPr="00515305">
        <w:t xml:space="preserve"> Pour rendre la domotique </w:t>
      </w:r>
      <w:r w:rsidR="00B456CA" w:rsidRPr="00515305">
        <w:t xml:space="preserve">plus simple, les produits Somfy sont lancés par les </w:t>
      </w:r>
      <w:r>
        <w:t>trois</w:t>
      </w:r>
      <w:r w:rsidRPr="00515305">
        <w:t xml:space="preserve"> </w:t>
      </w:r>
      <w:r w:rsidR="00B456CA" w:rsidRPr="00515305">
        <w:t xml:space="preserve">plateformes </w:t>
      </w:r>
      <w:r>
        <w:t>(</w:t>
      </w:r>
      <w:r w:rsidR="00B456CA" w:rsidRPr="00515305">
        <w:t>Amazon Alexa, Apple HomeKit et Google Home</w:t>
      </w:r>
      <w:r>
        <w:t>)</w:t>
      </w:r>
      <w:r w:rsidR="00B456CA" w:rsidRPr="00515305">
        <w:t xml:space="preserve"> déjà adoptées par des consommateurs. Les scénarios les plus simples prévoient l’utilisation d’enceintes connectées ou de kit</w:t>
      </w:r>
      <w:r>
        <w:t>s</w:t>
      </w:r>
      <w:r w:rsidR="00B456CA" w:rsidRPr="00515305">
        <w:t xml:space="preserve"> sécurité</w:t>
      </w:r>
      <w:r w:rsidR="009B36F5" w:rsidRPr="00515305">
        <w:t xml:space="preserve"> (alarme, caméras de surveillance). Pour une utilisation plus complexe, il faudra faire appel à un domoticien</w:t>
      </w:r>
      <w:r>
        <w:t> ;</w:t>
      </w:r>
    </w:p>
    <w:p w14:paraId="41B52584" w14:textId="74DE3B08" w:rsidR="00C8307B" w:rsidRPr="00515305" w:rsidRDefault="00E33CCD" w:rsidP="00515305">
      <w:pPr>
        <w:pStyle w:val="CAP-Corriges-Rponses"/>
      </w:pPr>
      <w:r>
        <w:t>– </w:t>
      </w:r>
      <w:r w:rsidRPr="00515305">
        <w:t>accès </w:t>
      </w:r>
      <w:r w:rsidR="00C8307B" w:rsidRPr="00515305">
        <w:t>: les produits sont disponibles en grandes surfaces spécialisées (Leroy Merlin, Castorama</w:t>
      </w:r>
      <w:r>
        <w:t>,</w:t>
      </w:r>
      <w:r w:rsidR="00C8307B" w:rsidRPr="00515305">
        <w:t xml:space="preserve"> etc</w:t>
      </w:r>
      <w:r>
        <w:t>.</w:t>
      </w:r>
      <w:r w:rsidR="00C8307B" w:rsidRPr="00515305">
        <w:t>). Le consommateur final peut alors installer seul ou faire installer par un professionnel.</w:t>
      </w:r>
    </w:p>
    <w:p w14:paraId="39F8A421" w14:textId="77777777" w:rsidR="00A15A44" w:rsidRDefault="00F7541E" w:rsidP="007E70C1">
      <w:pPr>
        <w:pStyle w:val="CAP-Corriges-Rponses"/>
        <w:rPr>
          <w:b/>
        </w:rPr>
      </w:pPr>
      <w:r>
        <w:t>L’intérêt de Somfy est bien d’améliorer la commercialisation de ses produits en facilitant leur accès pour le grand public</w:t>
      </w:r>
      <w:r w:rsidR="005F50DA">
        <w:t xml:space="preserve">. </w:t>
      </w:r>
    </w:p>
    <w:p w14:paraId="12BD5989" w14:textId="77777777" w:rsidR="00BE6701" w:rsidRDefault="00A15A44" w:rsidP="007E70C1">
      <w:pPr>
        <w:pStyle w:val="CAP-Corriges-Rponses"/>
        <w:rPr>
          <w:b/>
        </w:rPr>
      </w:pPr>
      <w:r>
        <w:t>Concernant les produits directement vendus</w:t>
      </w:r>
      <w:r w:rsidR="00BE6701">
        <w:t xml:space="preserve"> à l’utilisateur final, on peut recommander à la marque de renforcer sa présence dans les GSS et les </w:t>
      </w:r>
      <w:r w:rsidR="00BE6701" w:rsidRPr="003164A0">
        <w:rPr>
          <w:i/>
        </w:rPr>
        <w:t>marketplaces</w:t>
      </w:r>
      <w:r w:rsidR="00BE6701">
        <w:t>.</w:t>
      </w:r>
    </w:p>
    <w:p w14:paraId="3C0C615D" w14:textId="77777777" w:rsidR="009F259B" w:rsidRDefault="009F259B">
      <w:pPr>
        <w:spacing w:after="200" w:line="276" w:lineRule="auto"/>
        <w:rPr>
          <w:rFonts w:asciiTheme="minorHAnsi" w:eastAsia="Calibri" w:hAnsiTheme="minorHAnsi" w:cs="Arial"/>
          <w:color w:val="000000" w:themeColor="text1"/>
          <w:sz w:val="22"/>
          <w:szCs w:val="22"/>
          <w:lang w:eastAsia="en-US"/>
        </w:rPr>
      </w:pPr>
      <w:r>
        <w:br w:type="page"/>
      </w:r>
    </w:p>
    <w:p w14:paraId="0520A48E" w14:textId="7EEF43E3" w:rsidR="00F7541E" w:rsidRPr="007E70C1" w:rsidRDefault="00BE6701" w:rsidP="007E70C1">
      <w:pPr>
        <w:pStyle w:val="CAP-Corriges-Rponses"/>
      </w:pPr>
      <w:r w:rsidRPr="007E70C1">
        <w:lastRenderedPageBreak/>
        <w:t>Concernant les produits requérant une installation par un professionnel, o</w:t>
      </w:r>
      <w:r w:rsidR="00A15A44" w:rsidRPr="007E70C1">
        <w:t>n peut envisager plusieurs solutions :</w:t>
      </w:r>
    </w:p>
    <w:p w14:paraId="7D6F69B4" w14:textId="22597B96" w:rsidR="00F7541E" w:rsidRPr="007E70C1" w:rsidRDefault="00E33CCD" w:rsidP="007E70C1">
      <w:pPr>
        <w:pStyle w:val="CAP-Corriges-Rponses"/>
      </w:pPr>
      <w:r>
        <w:t>– l</w:t>
      </w:r>
      <w:r w:rsidRPr="007E70C1">
        <w:t>’affiliation</w:t>
      </w:r>
      <w:r w:rsidR="007E70C1">
        <w:t xml:space="preserve">. </w:t>
      </w:r>
      <w:r w:rsidR="00862FDF" w:rsidRPr="007E70C1">
        <w:t xml:space="preserve">Somfy a choisi de traiter avec des installateurs agréés. </w:t>
      </w:r>
      <w:r w:rsidR="00836556" w:rsidRPr="007E70C1">
        <w:t>Les contrats d’apport classiques permettent à l’entreprise tête de réseau de signer de nouveaux contrats. Dans le cas présent, c’est la tête de réseau qui apporte les contrats aux partenaires. Le contrat d’apport ne mentionne aucune rémunération</w:t>
      </w:r>
      <w:r w:rsidR="00044E0D" w:rsidRPr="007E70C1">
        <w:t xml:space="preserve"> même si d’ordinaire un commissionnement est prévu en paiement des affaires apportées. </w:t>
      </w:r>
      <w:r w:rsidR="00F95495" w:rsidRPr="007E70C1">
        <w:t xml:space="preserve">Somfy peut donc </w:t>
      </w:r>
      <w:r w:rsidR="004571AA" w:rsidRPr="007E70C1">
        <w:t>proposer un contrat d’affiliation aux pa</w:t>
      </w:r>
      <w:r w:rsidR="007E70C1">
        <w:t>rtenaires (</w:t>
      </w:r>
      <w:r w:rsidR="009014B5">
        <w:t xml:space="preserve">voir </w:t>
      </w:r>
      <w:r w:rsidR="007E70C1">
        <w:t xml:space="preserve">fiche </w:t>
      </w:r>
      <w:r>
        <w:t>ressource </w:t>
      </w:r>
      <w:r w:rsidR="007E70C1">
        <w:t xml:space="preserve">4). </w:t>
      </w:r>
      <w:r w:rsidR="004571AA" w:rsidRPr="007E70C1">
        <w:t xml:space="preserve">Les affiliés sont </w:t>
      </w:r>
      <w:r w:rsidR="00F21A0C" w:rsidRPr="007E70C1">
        <w:t xml:space="preserve">des partenaires impliqués dans la réussite de la marque car ils sont rémunérés par une commission calculée sur leur chiffre d’affaires. La marque se charge de la communication et continue de renvoyer ses prospects vers </w:t>
      </w:r>
      <w:r w:rsidR="00022BAB" w:rsidRPr="007E70C1">
        <w:t>son réseau de partenaires en fonction de la localisation des contacts</w:t>
      </w:r>
      <w:r>
        <w:t> ;</w:t>
      </w:r>
    </w:p>
    <w:p w14:paraId="7D976833" w14:textId="6A034324" w:rsidR="00862FDF" w:rsidRPr="007E70C1" w:rsidRDefault="00E33CCD" w:rsidP="007E70C1">
      <w:pPr>
        <w:pStyle w:val="CAP-Corriges-Rponses"/>
      </w:pPr>
      <w:r>
        <w:t>– l</w:t>
      </w:r>
      <w:r w:rsidRPr="007E70C1">
        <w:t xml:space="preserve">a </w:t>
      </w:r>
      <w:r w:rsidR="00486FF5" w:rsidRPr="007E70C1">
        <w:t>concession ou la franchise :</w:t>
      </w:r>
      <w:r w:rsidR="007E70C1">
        <w:t xml:space="preserve"> l</w:t>
      </w:r>
      <w:r w:rsidR="00836556" w:rsidRPr="007E70C1">
        <w:t>a marque</w:t>
      </w:r>
      <w:r w:rsidR="00862FDF" w:rsidRPr="007E70C1">
        <w:t xml:space="preserve"> </w:t>
      </w:r>
      <w:r w:rsidR="0020193D" w:rsidRPr="007E70C1">
        <w:t xml:space="preserve">peut </w:t>
      </w:r>
      <w:r w:rsidR="00862FDF" w:rsidRPr="007E70C1">
        <w:t xml:space="preserve">développer un réseau de concessionnaires ou de franchises (voir fiche </w:t>
      </w:r>
      <w:r>
        <w:t>ressource </w:t>
      </w:r>
      <w:r w:rsidR="00862FDF" w:rsidRPr="007E70C1">
        <w:t xml:space="preserve">3). </w:t>
      </w:r>
      <w:r w:rsidR="00282380" w:rsidRPr="007E70C1">
        <w:t>Elle percevra alors un</w:t>
      </w:r>
      <w:r w:rsidR="007A06A2" w:rsidRPr="007E70C1">
        <w:t xml:space="preserve"> droit d’entrée et un</w:t>
      </w:r>
      <w:r w:rsidR="00282380" w:rsidRPr="007E70C1">
        <w:t xml:space="preserve">e redevance sur le chiffre d’affaires réalisé par les partenaires. </w:t>
      </w:r>
      <w:r w:rsidR="00862FDF" w:rsidRPr="007E70C1">
        <w:t xml:space="preserve">Cependant, </w:t>
      </w:r>
      <w:r w:rsidR="00282380" w:rsidRPr="007E70C1">
        <w:t>ce choix implique de définir et</w:t>
      </w:r>
      <w:r w:rsidR="00862FDF" w:rsidRPr="007E70C1">
        <w:t xml:space="preserve"> mettre en place une stratégie de réticulation et </w:t>
      </w:r>
      <w:r w:rsidR="007E70C1">
        <w:t xml:space="preserve">de </w:t>
      </w:r>
      <w:r w:rsidR="00862FDF" w:rsidRPr="007E70C1">
        <w:t>travailler sur un maillage territorial précis.</w:t>
      </w:r>
      <w:r w:rsidR="00F7541E" w:rsidRPr="007E70C1">
        <w:t xml:space="preserve"> On notera que </w:t>
      </w:r>
      <w:r w:rsidRPr="007E70C1">
        <w:t>l’article</w:t>
      </w:r>
      <w:r>
        <w:t> </w:t>
      </w:r>
      <w:r w:rsidR="00F7541E" w:rsidRPr="007E70C1">
        <w:t xml:space="preserve">2 précise qu’aucune exclusivité territoriale ne sera garantie aux </w:t>
      </w:r>
      <w:r>
        <w:t>e</w:t>
      </w:r>
      <w:r w:rsidRPr="007E70C1">
        <w:t>xperts</w:t>
      </w:r>
      <w:r w:rsidR="000F1793" w:rsidRPr="007E70C1">
        <w:t>, la marque peut donc un jour décider d’adopter ce mode de développement</w:t>
      </w:r>
      <w:r w:rsidR="000F428B" w:rsidRPr="007E70C1">
        <w:t xml:space="preserve"> et proposer un changement de partenariat aux </w:t>
      </w:r>
      <w:r>
        <w:t>e</w:t>
      </w:r>
      <w:r w:rsidRPr="007E70C1">
        <w:t xml:space="preserve">xperts </w:t>
      </w:r>
      <w:r w:rsidR="000F428B" w:rsidRPr="007E70C1">
        <w:t>intéressés.</w:t>
      </w:r>
    </w:p>
    <w:p w14:paraId="7F2D224B" w14:textId="0DD79867" w:rsidR="0061392E" w:rsidRPr="00920167" w:rsidRDefault="00691ED1" w:rsidP="00691ED1">
      <w:pPr>
        <w:pStyle w:val="CAP-CorrigesTestez-vous"/>
        <w:shd w:val="clear" w:color="auto" w:fill="D9D9D9" w:themeFill="background1" w:themeFillShade="D9"/>
      </w:pPr>
      <w:r>
        <w:t>Pour aller plus loin</w:t>
      </w:r>
    </w:p>
    <w:p w14:paraId="018991AF" w14:textId="4AA3432C" w:rsidR="00F7541E" w:rsidRPr="00920167" w:rsidRDefault="0061392E" w:rsidP="00691ED1">
      <w:pPr>
        <w:pStyle w:val="CAP-Corriges-Rponses"/>
        <w:shd w:val="clear" w:color="auto" w:fill="D9D9D9" w:themeFill="background1" w:themeFillShade="D9"/>
      </w:pPr>
      <w:r w:rsidRPr="00920167">
        <w:t>L</w:t>
      </w:r>
      <w:r w:rsidR="00F7541E" w:rsidRPr="00920167">
        <w:t xml:space="preserve">a marque </w:t>
      </w:r>
      <w:r w:rsidR="0020193D" w:rsidRPr="00920167">
        <w:t>peut développer un réseau intégré d’installateurs. Cette stratégie ajoute un nouveau DAS : installation, dépannage et conseil. Cette solution garantit l</w:t>
      </w:r>
      <w:r w:rsidR="000F1793" w:rsidRPr="00920167">
        <w:t>’</w:t>
      </w:r>
      <w:r w:rsidR="0020193D" w:rsidRPr="00920167">
        <w:t xml:space="preserve">implication des installateurs et assure un suivi performant de la relation client puisqu’aucun intermédiaire n’est requis. </w:t>
      </w:r>
      <w:r w:rsidR="000F1793" w:rsidRPr="00920167">
        <w:t xml:space="preserve">Cependant, </w:t>
      </w:r>
      <w:r w:rsidR="00A74639" w:rsidRPr="00920167">
        <w:t xml:space="preserve">en plus de l’augmentation considérable de la masse salariale, </w:t>
      </w:r>
      <w:r w:rsidR="000F1793" w:rsidRPr="00920167">
        <w:t xml:space="preserve">elle suppose que la marque prenne en charge les fonctions et dépenses </w:t>
      </w:r>
      <w:r w:rsidR="004A6F68" w:rsidRPr="00920167">
        <w:t>jusque</w:t>
      </w:r>
      <w:r w:rsidR="004A6F68">
        <w:t>-</w:t>
      </w:r>
      <w:r w:rsidR="000F1793" w:rsidRPr="00920167">
        <w:t xml:space="preserve">là assumées par les partenaires : </w:t>
      </w:r>
      <w:r w:rsidR="00A74639" w:rsidRPr="00920167">
        <w:t>stockage des pièces, responsabilité p</w:t>
      </w:r>
      <w:r w:rsidR="000F428B" w:rsidRPr="00920167">
        <w:t>rofessionnelle, prestations de dépannage, conseil et installation</w:t>
      </w:r>
      <w:r w:rsidR="004A6F68">
        <w:t xml:space="preserve">, </w:t>
      </w:r>
      <w:r w:rsidR="000F428B" w:rsidRPr="00920167">
        <w:t>etc.</w:t>
      </w:r>
    </w:p>
    <w:p w14:paraId="29EA709F" w14:textId="77777777" w:rsidR="003C26E6" w:rsidRDefault="006D2500" w:rsidP="003C26E6">
      <w:pPr>
        <w:pStyle w:val="CAP-CorrigesTitre2Activit"/>
      </w:pPr>
      <w:r>
        <w:t xml:space="preserve">2. </w:t>
      </w:r>
      <w:r w:rsidR="000B7477" w:rsidRPr="006D2500">
        <w:t>Analyser la stratégie d’implantation</w:t>
      </w:r>
      <w:r w:rsidR="00920167">
        <w:t xml:space="preserve"> </w:t>
      </w:r>
      <w:r w:rsidR="003C26E6">
        <w:t>(p. 114)</w:t>
      </w:r>
    </w:p>
    <w:p w14:paraId="02E64E8F" w14:textId="0AADEFE2" w:rsidR="002F4BAD" w:rsidRPr="006D2500" w:rsidRDefault="002F4BAD" w:rsidP="003C26E6">
      <w:pPr>
        <w:pStyle w:val="CAP-CorrigesReferentiel"/>
      </w:pPr>
      <w:r w:rsidRPr="006D2500">
        <w:t>NIVEAU MA</w:t>
      </w:r>
      <w:r w:rsidR="0055624E">
        <w:t>Î</w:t>
      </w:r>
      <w:r w:rsidRPr="006D2500">
        <w:t>TRISE</w:t>
      </w:r>
    </w:p>
    <w:p w14:paraId="05D230FC" w14:textId="47F9996B" w:rsidR="00BC6283" w:rsidRPr="00C56968" w:rsidRDefault="00691ED1" w:rsidP="00691ED1">
      <w:pPr>
        <w:pStyle w:val="CAP-CorrigesTestez-vous"/>
        <w:shd w:val="clear" w:color="auto" w:fill="D9D9D9" w:themeFill="background1" w:themeFillShade="D9"/>
      </w:pPr>
      <w:r>
        <w:t>Remarque</w:t>
      </w:r>
    </w:p>
    <w:p w14:paraId="6BADD9D5" w14:textId="7C21D38E" w:rsidR="00BC6283" w:rsidRDefault="00BC6283" w:rsidP="00691ED1">
      <w:pPr>
        <w:pStyle w:val="CAP-Corriges-Rponses"/>
        <w:shd w:val="clear" w:color="auto" w:fill="D9D9D9" w:themeFill="background1" w:themeFillShade="D9"/>
      </w:pPr>
      <w:r>
        <w:t xml:space="preserve">Cette application peut être complétée par un travail de recherche sur le marché de la piscine en France. </w:t>
      </w:r>
      <w:r w:rsidRPr="00BC6283">
        <w:t xml:space="preserve">La Fédération des </w:t>
      </w:r>
      <w:r w:rsidR="004A6F68">
        <w:t>p</w:t>
      </w:r>
      <w:r w:rsidR="004A6F68" w:rsidRPr="00BC6283">
        <w:t xml:space="preserve">rofessionnels </w:t>
      </w:r>
      <w:r w:rsidRPr="00BC6283">
        <w:t xml:space="preserve">de la </w:t>
      </w:r>
      <w:r w:rsidR="004A6F68">
        <w:t>p</w:t>
      </w:r>
      <w:r w:rsidR="004A6F68" w:rsidRPr="00BC6283">
        <w:t xml:space="preserve">iscine </w:t>
      </w:r>
      <w:r w:rsidRPr="00BC6283">
        <w:t xml:space="preserve">et du spa </w:t>
      </w:r>
      <w:r>
        <w:t>(</w:t>
      </w:r>
      <w:r w:rsidRPr="00BC6283">
        <w:t>FPP</w:t>
      </w:r>
      <w:r>
        <w:t xml:space="preserve">) met notamment à disposition sur son site des données synthétiques et chiffrées : </w:t>
      </w:r>
      <w:r w:rsidRPr="00BC6283">
        <w:t>www.propiscines.fr/piscine-secteur</w:t>
      </w:r>
    </w:p>
    <w:p w14:paraId="064B73DD" w14:textId="7478B0FB" w:rsidR="00220E24" w:rsidRPr="00220E24" w:rsidRDefault="00220E24" w:rsidP="00590823">
      <w:pPr>
        <w:pStyle w:val="CAP-CorrigesQuestions"/>
        <w:numPr>
          <w:ilvl w:val="0"/>
          <w:numId w:val="4"/>
        </w:numPr>
        <w:rPr>
          <w:rFonts w:cs="Myriad Pro"/>
        </w:rPr>
      </w:pPr>
      <w:r w:rsidRPr="00220E24">
        <w:rPr>
          <w:rFonts w:cs="Myriad Pro"/>
        </w:rPr>
        <w:t>Observez la carte des implantations des magasins en franchise. Quelle analyse faites-vous de la stratégie</w:t>
      </w:r>
      <w:r w:rsidR="00172662">
        <w:rPr>
          <w:rFonts w:cs="Myriad Pro"/>
        </w:rPr>
        <w:t xml:space="preserve"> de réticulation d’Irrijardin ?</w:t>
      </w:r>
    </w:p>
    <w:p w14:paraId="17A8A055" w14:textId="6B338502" w:rsidR="00D83D8F" w:rsidRPr="00172662" w:rsidRDefault="00472035" w:rsidP="00172662">
      <w:pPr>
        <w:pStyle w:val="CAP-Corriges-Rponses"/>
      </w:pPr>
      <w:r w:rsidRPr="00172662">
        <w:t xml:space="preserve">Les franchisés Irrijardin sont </w:t>
      </w:r>
      <w:r w:rsidR="00300FB9" w:rsidRPr="00172662">
        <w:t xml:space="preserve">principalement </w:t>
      </w:r>
      <w:r w:rsidR="00172662" w:rsidRPr="00172662">
        <w:t xml:space="preserve">localisés </w:t>
      </w:r>
      <w:r w:rsidRPr="00172662">
        <w:t>en Rhône-Alpes, sur le pourtour méditerranéen</w:t>
      </w:r>
      <w:r w:rsidR="00300FB9" w:rsidRPr="00172662">
        <w:t xml:space="preserve">, dans le </w:t>
      </w:r>
      <w:r w:rsidR="004A6F68">
        <w:t>S</w:t>
      </w:r>
      <w:r w:rsidR="004A6F68" w:rsidRPr="00172662">
        <w:t>ud</w:t>
      </w:r>
      <w:r w:rsidR="00300FB9" w:rsidRPr="00172662">
        <w:t>-</w:t>
      </w:r>
      <w:r w:rsidR="004A6F68">
        <w:t>O</w:t>
      </w:r>
      <w:r w:rsidR="004A6F68" w:rsidRPr="00172662">
        <w:t xml:space="preserve">uest </w:t>
      </w:r>
      <w:r w:rsidR="00300FB9" w:rsidRPr="00172662">
        <w:t>et en région parisienne.</w:t>
      </w:r>
    </w:p>
    <w:p w14:paraId="3B1B9573" w14:textId="328296D0" w:rsidR="00300FB9" w:rsidRPr="00172662" w:rsidRDefault="00300FB9" w:rsidP="00172662">
      <w:pPr>
        <w:pStyle w:val="CAP-Corriges-Rponses"/>
      </w:pPr>
      <w:r w:rsidRPr="00172662">
        <w:t>En utilisant la définition de la stratégie de réticulation (</w:t>
      </w:r>
      <w:r w:rsidR="00BC6283">
        <w:t xml:space="preserve">voir </w:t>
      </w:r>
      <w:r w:rsidRPr="00172662">
        <w:t xml:space="preserve">fiche </w:t>
      </w:r>
      <w:r w:rsidR="004A6F68" w:rsidRPr="00172662">
        <w:t>ressource</w:t>
      </w:r>
      <w:r w:rsidR="004A6F68">
        <w:t> </w:t>
      </w:r>
      <w:r w:rsidRPr="00172662">
        <w:t>2), on analysera les points suivants :</w:t>
      </w:r>
    </w:p>
    <w:p w14:paraId="2C413BF0" w14:textId="79921405" w:rsidR="00300FB9" w:rsidRPr="00172662" w:rsidRDefault="004A6F68" w:rsidP="00172662">
      <w:pPr>
        <w:pStyle w:val="CAP-Corriges-Rponses"/>
      </w:pPr>
      <w:r>
        <w:t>– </w:t>
      </w:r>
      <w:r w:rsidR="00172662">
        <w:t>l</w:t>
      </w:r>
      <w:r w:rsidR="004346D8" w:rsidRPr="00172662">
        <w:t xml:space="preserve">e mode de croissance retenu : on remarque que de nouvelles implantations sont prévues sur la façade atlantique et dans le </w:t>
      </w:r>
      <w:r>
        <w:t>N</w:t>
      </w:r>
      <w:r w:rsidRPr="00172662">
        <w:t>ord</w:t>
      </w:r>
      <w:r w:rsidR="004346D8" w:rsidRPr="00172662">
        <w:t>-</w:t>
      </w:r>
      <w:r>
        <w:t>E</w:t>
      </w:r>
      <w:r w:rsidRPr="00172662">
        <w:t>st</w:t>
      </w:r>
      <w:r w:rsidR="004346D8" w:rsidRPr="00172662">
        <w:t>. La marque semble étendre son emprise géographique</w:t>
      </w:r>
      <w:r>
        <w:t> ;</w:t>
      </w:r>
    </w:p>
    <w:p w14:paraId="5DA533E3" w14:textId="3121CFA7" w:rsidR="00220E24" w:rsidRPr="00172662" w:rsidRDefault="00172662" w:rsidP="00172662">
      <w:pPr>
        <w:pStyle w:val="CAP-Corriges-Rponses"/>
      </w:pPr>
      <w:r>
        <w:t>– l</w:t>
      </w:r>
      <w:r w:rsidR="004346D8" w:rsidRPr="00172662">
        <w:t>a nature de l’offre : les franchisés sont présents dans des secteurs fortement pourvus en piscines extérieures (</w:t>
      </w:r>
      <w:r w:rsidR="00346774" w:rsidRPr="00172662">
        <w:t xml:space="preserve">grand quart </w:t>
      </w:r>
      <w:r w:rsidR="004A6F68">
        <w:t>S</w:t>
      </w:r>
      <w:r w:rsidR="004A6F68" w:rsidRPr="00172662">
        <w:t>ud</w:t>
      </w:r>
      <w:r w:rsidR="00346774" w:rsidRPr="00172662">
        <w:t>-</w:t>
      </w:r>
      <w:r w:rsidR="004A6F68">
        <w:t>E</w:t>
      </w:r>
      <w:r w:rsidR="004A6F68" w:rsidRPr="00172662">
        <w:t xml:space="preserve">st </w:t>
      </w:r>
      <w:r w:rsidR="00346774" w:rsidRPr="00172662">
        <w:t>et région parisienne).</w:t>
      </w:r>
    </w:p>
    <w:p w14:paraId="0D5E8DD6" w14:textId="7DDEFFD3" w:rsidR="0074080E" w:rsidRPr="003C26E6" w:rsidRDefault="0074080E" w:rsidP="00691ED1">
      <w:pPr>
        <w:pStyle w:val="CAP-CorrigesTestez-vous"/>
        <w:shd w:val="clear" w:color="auto" w:fill="D9D9D9" w:themeFill="background1" w:themeFillShade="D9"/>
      </w:pPr>
      <w:r w:rsidRPr="0074080E">
        <w:t>Pour aller plus loin</w:t>
      </w:r>
    </w:p>
    <w:p w14:paraId="25C4732B" w14:textId="79280245" w:rsidR="00440ED4" w:rsidRPr="00172662" w:rsidRDefault="004A6F68" w:rsidP="00691ED1">
      <w:pPr>
        <w:pStyle w:val="CAP-Corriges-Rponses"/>
        <w:shd w:val="clear" w:color="auto" w:fill="D9D9D9" w:themeFill="background1" w:themeFillShade="D9"/>
      </w:pPr>
      <w:r>
        <w:sym w:font="Symbol" w:char="F0A8"/>
      </w:r>
      <w:r w:rsidR="0074080E">
        <w:t xml:space="preserve"> </w:t>
      </w:r>
      <w:r w:rsidR="00C751E7" w:rsidRPr="00172662">
        <w:t xml:space="preserve">La cible : l’analyse du marché révèle la forte progression des piscines hors-sol </w:t>
      </w:r>
      <w:r w:rsidR="00A24D3E" w:rsidRPr="00172662">
        <w:t>moins coûteuses que les piscines enterrées.</w:t>
      </w:r>
    </w:p>
    <w:p w14:paraId="7C82FB14" w14:textId="16A40AF7" w:rsidR="00440ED4" w:rsidRPr="0074080E" w:rsidRDefault="004A6F68" w:rsidP="00691ED1">
      <w:pPr>
        <w:pStyle w:val="CAP-Corriges-Rponses"/>
        <w:shd w:val="clear" w:color="auto" w:fill="D9D9D9" w:themeFill="background1" w:themeFillShade="D9"/>
      </w:pPr>
      <w:r>
        <w:t>– p</w:t>
      </w:r>
      <w:r w:rsidRPr="0074080E">
        <w:t xml:space="preserve">iscine </w:t>
      </w:r>
      <w:r w:rsidR="0090693E" w:rsidRPr="0074080E">
        <w:t>enterrée</w:t>
      </w:r>
      <w:r w:rsidR="00440ED4" w:rsidRPr="0074080E">
        <w:t xml:space="preserve"> : </w:t>
      </w:r>
      <w:r w:rsidR="0090693E" w:rsidRPr="0074080E">
        <w:t>équipe</w:t>
      </w:r>
      <w:r w:rsidR="00440ED4" w:rsidRPr="0074080E">
        <w:t>ment de</w:t>
      </w:r>
      <w:r w:rsidR="0090693E" w:rsidRPr="0074080E">
        <w:t xml:space="preserve"> résidence</w:t>
      </w:r>
      <w:r w:rsidR="0055624E">
        <w:t>s</w:t>
      </w:r>
      <w:r w:rsidR="0090693E" w:rsidRPr="0074080E">
        <w:t xml:space="preserve"> principale</w:t>
      </w:r>
      <w:r w:rsidR="0055624E">
        <w:t>s</w:t>
      </w:r>
      <w:r w:rsidR="0090693E" w:rsidRPr="0074080E">
        <w:t xml:space="preserve"> ou secondaire</w:t>
      </w:r>
      <w:r w:rsidR="0055624E">
        <w:t>s</w:t>
      </w:r>
      <w:r w:rsidR="0090693E" w:rsidRPr="0074080E">
        <w:t xml:space="preserve"> dont la cible est propriétaire (P</w:t>
      </w:r>
      <w:r w:rsidR="00936F88" w:rsidRPr="0074080E">
        <w:t>CS+</w:t>
      </w:r>
      <w:r w:rsidR="0090693E" w:rsidRPr="0074080E">
        <w:t>, avec enfants ou non</w:t>
      </w:r>
      <w:r w:rsidR="004823F5" w:rsidRPr="0074080E">
        <w:t>, climat favorable)</w:t>
      </w:r>
      <w:r>
        <w:t> ;</w:t>
      </w:r>
    </w:p>
    <w:p w14:paraId="47E732E3" w14:textId="137043AF" w:rsidR="00C751E7" w:rsidRPr="0074080E" w:rsidRDefault="004A6F68" w:rsidP="00691ED1">
      <w:pPr>
        <w:pStyle w:val="CAP-Corriges-Rponses"/>
        <w:shd w:val="clear" w:color="auto" w:fill="D9D9D9" w:themeFill="background1" w:themeFillShade="D9"/>
      </w:pPr>
      <w:r>
        <w:lastRenderedPageBreak/>
        <w:t>– p</w:t>
      </w:r>
      <w:r w:rsidRPr="0074080E">
        <w:t xml:space="preserve">iscine </w:t>
      </w:r>
      <w:r w:rsidR="004823F5" w:rsidRPr="0074080E">
        <w:t>h</w:t>
      </w:r>
      <w:r w:rsidR="00936F88" w:rsidRPr="0074080E">
        <w:t>ors-sol</w:t>
      </w:r>
      <w:r w:rsidR="00440ED4" w:rsidRPr="0074080E">
        <w:t xml:space="preserve"> : </w:t>
      </w:r>
      <w:r w:rsidR="004823F5" w:rsidRPr="0074080E">
        <w:t>équipe</w:t>
      </w:r>
      <w:r w:rsidR="00440ED4" w:rsidRPr="0074080E">
        <w:t xml:space="preserve">ment de </w:t>
      </w:r>
      <w:r w:rsidR="004823F5" w:rsidRPr="0074080E">
        <w:t>résidence</w:t>
      </w:r>
      <w:r w:rsidR="0055624E">
        <w:t>s</w:t>
      </w:r>
      <w:r w:rsidR="004823F5" w:rsidRPr="0074080E">
        <w:t xml:space="preserve"> principa</w:t>
      </w:r>
      <w:r w:rsidR="00440ED4" w:rsidRPr="0074080E">
        <w:t>le</w:t>
      </w:r>
      <w:r w:rsidR="0055624E">
        <w:t>s</w:t>
      </w:r>
      <w:r w:rsidR="00440ED4" w:rsidRPr="0074080E">
        <w:t>, acquise</w:t>
      </w:r>
      <w:r w:rsidR="0055624E">
        <w:t>s</w:t>
      </w:r>
      <w:r w:rsidR="00440ED4" w:rsidRPr="0074080E">
        <w:t xml:space="preserve"> </w:t>
      </w:r>
      <w:r w:rsidR="004823F5" w:rsidRPr="0074080E">
        <w:t>par une cible moins précisément définie</w:t>
      </w:r>
      <w:r w:rsidR="00BE1D27" w:rsidRPr="0074080E">
        <w:t xml:space="preserve"> (</w:t>
      </w:r>
      <w:r w:rsidR="00936F88" w:rsidRPr="0074080E">
        <w:t>propriétaires</w:t>
      </w:r>
      <w:r w:rsidR="004823F5" w:rsidRPr="0074080E">
        <w:t xml:space="preserve"> et </w:t>
      </w:r>
      <w:r w:rsidR="00936F88" w:rsidRPr="0074080E">
        <w:t>locataires</w:t>
      </w:r>
      <w:r w:rsidR="00BE1D27" w:rsidRPr="0074080E">
        <w:t xml:space="preserve">, </w:t>
      </w:r>
      <w:r w:rsidR="00936F88" w:rsidRPr="0074080E">
        <w:t>classes moyennes et PCS+</w:t>
      </w:r>
      <w:r w:rsidR="00BE1D27" w:rsidRPr="0074080E">
        <w:t>, familles avec enfants)</w:t>
      </w:r>
      <w:r w:rsidR="00936F88" w:rsidRPr="0074080E">
        <w:t>.</w:t>
      </w:r>
    </w:p>
    <w:p w14:paraId="0B981BCA" w14:textId="54E155CF" w:rsidR="005F0065" w:rsidRDefault="004A6F68" w:rsidP="00691ED1">
      <w:pPr>
        <w:pStyle w:val="CAP-Corriges-Rponses"/>
        <w:shd w:val="clear" w:color="auto" w:fill="D9D9D9" w:themeFill="background1" w:themeFillShade="D9"/>
      </w:pPr>
      <w:r>
        <w:sym w:font="Symbol" w:char="F0A8"/>
      </w:r>
      <w:r w:rsidR="0074080E" w:rsidRPr="00642C46">
        <w:t xml:space="preserve"> </w:t>
      </w:r>
      <w:r w:rsidR="00936F88">
        <w:t xml:space="preserve">La pression </w:t>
      </w:r>
      <w:r w:rsidR="00BE1D27">
        <w:t>concurrentielle</w:t>
      </w:r>
      <w:r w:rsidR="00936F88">
        <w:t> : elle est forte en France car le marché est très dynamique</w:t>
      </w:r>
      <w:r w:rsidR="005F0065">
        <w:t>. Les réseaux concurrents se développent très vite en adoptant la franchise ou la concession.</w:t>
      </w:r>
    </w:p>
    <w:p w14:paraId="656EC862" w14:textId="3C1AF7E9" w:rsidR="00936F88" w:rsidRDefault="004A6F68" w:rsidP="00691ED1">
      <w:pPr>
        <w:pStyle w:val="CAP-Corriges-Rponses"/>
        <w:shd w:val="clear" w:color="auto" w:fill="D9D9D9" w:themeFill="background1" w:themeFillShade="D9"/>
      </w:pPr>
      <w:r>
        <w:sym w:font="Symbol" w:char="F0A8"/>
      </w:r>
      <w:r w:rsidR="0074080E">
        <w:t xml:space="preserve"> </w:t>
      </w:r>
      <w:r w:rsidR="005F0065">
        <w:t xml:space="preserve">Les critères de faisabilité : certaines régions </w:t>
      </w:r>
      <w:r w:rsidR="007B222F">
        <w:t xml:space="preserve">connaissent un taux d’équipement en piscines enterrées très élevé (Côte d’Azur, Provence) en raison d’un climat favorable et de la présence de nombreuses résidences secondaires. </w:t>
      </w:r>
      <w:r w:rsidR="0074080E">
        <w:t>À</w:t>
      </w:r>
      <w:r w:rsidR="007B222F">
        <w:t xml:space="preserve"> présent, l’implantation se fait</w:t>
      </w:r>
      <w:r w:rsidR="005F0065">
        <w:t xml:space="preserve"> dans </w:t>
      </w:r>
      <w:r>
        <w:t xml:space="preserve">l’Ouest </w:t>
      </w:r>
      <w:r w:rsidR="005F0065">
        <w:t xml:space="preserve">de la France </w:t>
      </w:r>
      <w:r w:rsidR="00E86EE6">
        <w:t>(</w:t>
      </w:r>
      <w:r w:rsidR="00863FE1">
        <w:t>Poitiers, Angers, Quimper</w:t>
      </w:r>
      <w:r w:rsidR="00E86EE6">
        <w:t>) où les perspectives de croissance semblent les plus élevées.</w:t>
      </w:r>
    </w:p>
    <w:p w14:paraId="306DC9D8" w14:textId="7207A866" w:rsidR="00220E24" w:rsidRDefault="00220E24" w:rsidP="00590823">
      <w:pPr>
        <w:pStyle w:val="CAP-CorrigesQuestions"/>
        <w:numPr>
          <w:ilvl w:val="0"/>
          <w:numId w:val="4"/>
        </w:numPr>
        <w:rPr>
          <w:rFonts w:cs="Myriad Pro"/>
        </w:rPr>
      </w:pPr>
      <w:r>
        <w:rPr>
          <w:rFonts w:cs="Myriad Pro"/>
        </w:rPr>
        <w:t>Quels critères d’éligibilité mettriez-vous en avant</w:t>
      </w:r>
      <w:r w:rsidR="00703982">
        <w:rPr>
          <w:rFonts w:cs="Myriad Pro"/>
        </w:rPr>
        <w:t> </w:t>
      </w:r>
      <w:r>
        <w:rPr>
          <w:rFonts w:cs="Myriad Pro"/>
        </w:rPr>
        <w:t xml:space="preserve">? </w:t>
      </w:r>
    </w:p>
    <w:p w14:paraId="18EA4D8E" w14:textId="71A57AC3" w:rsidR="00E86EE6" w:rsidRPr="0074080E" w:rsidRDefault="00E86EE6" w:rsidP="00D24150">
      <w:pPr>
        <w:pStyle w:val="CAP-Corriges-Rponses"/>
        <w:contextualSpacing/>
      </w:pPr>
      <w:r w:rsidRPr="0074080E">
        <w:t>Le recrutement des franchisés dépend (</w:t>
      </w:r>
      <w:r w:rsidR="0074080E">
        <w:t xml:space="preserve">voir </w:t>
      </w:r>
      <w:r w:rsidRPr="0074080E">
        <w:t xml:space="preserve">fiche </w:t>
      </w:r>
      <w:r w:rsidR="004A6F68" w:rsidRPr="0074080E">
        <w:t>ressource</w:t>
      </w:r>
      <w:r w:rsidR="004A6F68">
        <w:t> </w:t>
      </w:r>
      <w:r w:rsidRPr="0074080E">
        <w:t>2) :</w:t>
      </w:r>
    </w:p>
    <w:p w14:paraId="6FAE04B1" w14:textId="746371DD" w:rsidR="00E86EE6" w:rsidRPr="0074080E" w:rsidRDefault="004A6F68" w:rsidP="00D24150">
      <w:pPr>
        <w:pStyle w:val="CAP-Corriges-Rponses"/>
        <w:contextualSpacing/>
      </w:pPr>
      <w:r>
        <w:t>– </w:t>
      </w:r>
      <w:r w:rsidR="0074080E">
        <w:t>des compétences ;</w:t>
      </w:r>
    </w:p>
    <w:p w14:paraId="01F6FEC7" w14:textId="26142233" w:rsidR="00E86EE6" w:rsidRPr="0074080E" w:rsidRDefault="004A6F68" w:rsidP="00D24150">
      <w:pPr>
        <w:pStyle w:val="CAP-Corriges-Rponses"/>
        <w:contextualSpacing/>
      </w:pPr>
      <w:r>
        <w:t>– </w:t>
      </w:r>
      <w:r w:rsidR="0074080E">
        <w:t>de l’expérience ;</w:t>
      </w:r>
    </w:p>
    <w:p w14:paraId="7B98D129" w14:textId="35BD79D8" w:rsidR="00E86EE6" w:rsidRPr="0074080E" w:rsidRDefault="004A6F68" w:rsidP="00D24150">
      <w:pPr>
        <w:pStyle w:val="CAP-Corriges-Rponses"/>
        <w:contextualSpacing/>
      </w:pPr>
      <w:r w:rsidRPr="0074080E">
        <w:t>–</w:t>
      </w:r>
      <w:r>
        <w:t> </w:t>
      </w:r>
      <w:r w:rsidR="0074080E" w:rsidRPr="0074080E">
        <w:t>des apports financiers</w:t>
      </w:r>
      <w:r w:rsidR="00E86EE6" w:rsidRPr="0074080E">
        <w:t xml:space="preserve"> </w:t>
      </w:r>
      <w:r w:rsidR="0074080E" w:rsidRPr="0074080E">
        <w:t xml:space="preserve">(le site du groupe indique </w:t>
      </w:r>
      <w:r w:rsidR="0082602C" w:rsidRPr="0074080E">
        <w:t>un droit d’entrée de 13</w:t>
      </w:r>
      <w:r>
        <w:t> </w:t>
      </w:r>
      <w:r w:rsidR="0082602C" w:rsidRPr="0074080E">
        <w:t>500</w:t>
      </w:r>
      <w:r>
        <w:t> </w:t>
      </w:r>
      <w:r w:rsidR="0055624E">
        <w:t>euros</w:t>
      </w:r>
      <w:r w:rsidR="0055624E" w:rsidRPr="0074080E">
        <w:t xml:space="preserve"> </w:t>
      </w:r>
      <w:r w:rsidR="0074080E" w:rsidRPr="0074080E">
        <w:t xml:space="preserve">et </w:t>
      </w:r>
      <w:r w:rsidR="0082602C" w:rsidRPr="0074080E">
        <w:t xml:space="preserve">un apport personnel </w:t>
      </w:r>
      <w:r w:rsidR="0074080E" w:rsidRPr="0074080E">
        <w:t xml:space="preserve">minimal </w:t>
      </w:r>
      <w:r w:rsidR="0082602C" w:rsidRPr="0074080E">
        <w:t>de 50</w:t>
      </w:r>
      <w:r>
        <w:t> </w:t>
      </w:r>
      <w:r w:rsidRPr="0074080E">
        <w:t>000</w:t>
      </w:r>
      <w:r>
        <w:t> </w:t>
      </w:r>
      <w:r w:rsidR="0055624E">
        <w:t>euros</w:t>
      </w:r>
      <w:r w:rsidR="0055624E" w:rsidRPr="0074080E">
        <w:t>).</w:t>
      </w:r>
    </w:p>
    <w:p w14:paraId="771778AA" w14:textId="77777777" w:rsidR="0074080E" w:rsidRPr="00642C46" w:rsidRDefault="0074080E" w:rsidP="00691ED1">
      <w:pPr>
        <w:pStyle w:val="CAP-CorrigesTestez-vous"/>
        <w:shd w:val="clear" w:color="auto" w:fill="D9D9D9" w:themeFill="background1" w:themeFillShade="D9"/>
      </w:pPr>
      <w:r w:rsidRPr="0074080E">
        <w:t>Pour aller plus loin</w:t>
      </w:r>
    </w:p>
    <w:p w14:paraId="53A17A85" w14:textId="75E8B27F" w:rsidR="0074080E" w:rsidRPr="0074080E" w:rsidRDefault="00642C46" w:rsidP="00691ED1">
      <w:pPr>
        <w:pStyle w:val="CAP-Corriges-Rponses"/>
        <w:shd w:val="clear" w:color="auto" w:fill="D9D9D9" w:themeFill="background1" w:themeFillShade="D9"/>
      </w:pPr>
      <w:r>
        <w:sym w:font="Symbol" w:char="F0A8"/>
      </w:r>
      <w:r>
        <w:t xml:space="preserve"> </w:t>
      </w:r>
      <w:r w:rsidR="0074080E" w:rsidRPr="0074080E">
        <w:t>groupe.irrijardin.fr/franchise/accompagnement-irrijardin.html</w:t>
      </w:r>
    </w:p>
    <w:p w14:paraId="74E62996" w14:textId="6432C38A" w:rsidR="0074080E" w:rsidRPr="0074080E" w:rsidRDefault="00642C46" w:rsidP="00691ED1">
      <w:pPr>
        <w:pStyle w:val="CAP-Corriges-Rponses"/>
        <w:shd w:val="clear" w:color="auto" w:fill="D9D9D9" w:themeFill="background1" w:themeFillShade="D9"/>
      </w:pPr>
      <w:r>
        <w:sym w:font="Symbol" w:char="F0A8"/>
      </w:r>
      <w:r>
        <w:t xml:space="preserve"> </w:t>
      </w:r>
      <w:r w:rsidR="0074080E" w:rsidRPr="0074080E">
        <w:t>groupe.irrijardin.fr/franchise/nos-atouts.html</w:t>
      </w:r>
    </w:p>
    <w:p w14:paraId="3FA60537" w14:textId="77777777" w:rsidR="00220E24" w:rsidRDefault="00220E24" w:rsidP="00590823">
      <w:pPr>
        <w:pStyle w:val="CAP-CorrigesQuestions"/>
        <w:numPr>
          <w:ilvl w:val="0"/>
          <w:numId w:val="4"/>
        </w:numPr>
        <w:rPr>
          <w:rFonts w:cs="Myriad Pro"/>
        </w:rPr>
      </w:pPr>
      <w:r>
        <w:rPr>
          <w:rFonts w:cs="Myriad Pro"/>
        </w:rPr>
        <w:t xml:space="preserve">Décrivez le processus de recrutement des nouveaux franchisés. </w:t>
      </w:r>
    </w:p>
    <w:p w14:paraId="3F940A4C" w14:textId="77777777" w:rsidR="0074080E" w:rsidRDefault="00863FE1" w:rsidP="0074080E">
      <w:pPr>
        <w:pStyle w:val="CAP-Corriges-Rponses"/>
      </w:pPr>
      <w:r>
        <w:t>On constate que la tête de réseau propose un stage en magasin et une formation au siège</w:t>
      </w:r>
      <w:r w:rsidR="00B35BA0">
        <w:t xml:space="preserve">. Les projets de création ou de reprise des franchisés sont donc accompagnés par Irrijardin. </w:t>
      </w:r>
    </w:p>
    <w:p w14:paraId="0B4223CC" w14:textId="3CDAA473" w:rsidR="00A61A3E" w:rsidRPr="00A61A3E" w:rsidRDefault="00A61A3E" w:rsidP="00D24150">
      <w:pPr>
        <w:pStyle w:val="CAP-Corriges-Rponses"/>
        <w:contextualSpacing/>
      </w:pPr>
      <w:r>
        <w:t>L</w:t>
      </w:r>
      <w:r w:rsidRPr="00A61A3E">
        <w:t xml:space="preserve">a marque organise </w:t>
      </w:r>
      <w:r>
        <w:t xml:space="preserve">également </w:t>
      </w:r>
      <w:r w:rsidRPr="00A61A3E">
        <w:t>des animations récurrentes (groupe.irrijardin.fr/franchise/nos-atouts.html)</w:t>
      </w:r>
      <w:r>
        <w:t> </w:t>
      </w:r>
      <w:r w:rsidRPr="00A61A3E">
        <w:t>:</w:t>
      </w:r>
    </w:p>
    <w:p w14:paraId="32CD5DFA" w14:textId="0A84D1AB" w:rsidR="00A61A3E" w:rsidRDefault="004A6F68" w:rsidP="00D24150">
      <w:pPr>
        <w:pStyle w:val="CAP-Corriges-Rponses"/>
        <w:contextualSpacing/>
      </w:pPr>
      <w:r>
        <w:t>– </w:t>
      </w:r>
      <w:r w:rsidR="00A61A3E">
        <w:t>c</w:t>
      </w:r>
      <w:r w:rsidR="00A61A3E" w:rsidRPr="00A61A3E">
        <w:t>onvention</w:t>
      </w:r>
      <w:r>
        <w:t>s</w:t>
      </w:r>
      <w:r w:rsidR="00A61A3E" w:rsidRPr="00A61A3E">
        <w:t xml:space="preserve"> </w:t>
      </w:r>
      <w:r w:rsidR="00A61A3E">
        <w:t>n</w:t>
      </w:r>
      <w:r w:rsidR="00A61A3E" w:rsidRPr="00A61A3E">
        <w:t>ationale</w:t>
      </w:r>
      <w:r>
        <w:t>s</w:t>
      </w:r>
      <w:r w:rsidR="00A61A3E">
        <w:t> </w:t>
      </w:r>
      <w:r w:rsidR="00A61A3E" w:rsidRPr="00A61A3E">
        <w:t xml:space="preserve">: </w:t>
      </w:r>
      <w:r>
        <w:t>trois </w:t>
      </w:r>
      <w:r w:rsidR="00A61A3E" w:rsidRPr="00A61A3E">
        <w:t>jours de préparation de la saison</w:t>
      </w:r>
      <w:r w:rsidR="00A61A3E">
        <w:t> ;</w:t>
      </w:r>
    </w:p>
    <w:p w14:paraId="49EC9165" w14:textId="7CC0FD00" w:rsidR="00A61A3E" w:rsidRDefault="004A6F68" w:rsidP="00D24150">
      <w:pPr>
        <w:pStyle w:val="CAP-Corriges-Rponses"/>
        <w:contextualSpacing/>
      </w:pPr>
      <w:r>
        <w:t>– </w:t>
      </w:r>
      <w:r w:rsidR="00A61A3E">
        <w:t>r</w:t>
      </w:r>
      <w:r w:rsidR="00A61A3E" w:rsidRPr="00A61A3E">
        <w:t>éunion</w:t>
      </w:r>
      <w:r>
        <w:t>s</w:t>
      </w:r>
      <w:r w:rsidR="00A61A3E" w:rsidRPr="00A61A3E">
        <w:t xml:space="preserve"> </w:t>
      </w:r>
      <w:r>
        <w:t>n</w:t>
      </w:r>
      <w:r w:rsidRPr="00A61A3E">
        <w:t>ationale</w:t>
      </w:r>
      <w:r>
        <w:t>s </w:t>
      </w:r>
      <w:r w:rsidR="00A61A3E" w:rsidRPr="00A61A3E">
        <w:t xml:space="preserve">: </w:t>
      </w:r>
      <w:r>
        <w:t>deux </w:t>
      </w:r>
      <w:r w:rsidR="00A61A3E" w:rsidRPr="00A61A3E">
        <w:t>jours de bilan de la saison écoulée</w:t>
      </w:r>
      <w:r w:rsidR="00A61A3E">
        <w:t> ;</w:t>
      </w:r>
    </w:p>
    <w:p w14:paraId="1C263006" w14:textId="75AD6A8B" w:rsidR="0074080E" w:rsidRPr="00A61A3E" w:rsidRDefault="004A6F68" w:rsidP="00D24150">
      <w:pPr>
        <w:pStyle w:val="CAP-Corriges-Rponses"/>
        <w:contextualSpacing/>
      </w:pPr>
      <w:r>
        <w:t>– </w:t>
      </w:r>
      <w:r w:rsidR="00A61A3E">
        <w:t>r</w:t>
      </w:r>
      <w:r w:rsidR="00A61A3E" w:rsidRPr="00A61A3E">
        <w:t xml:space="preserve">éunions </w:t>
      </w:r>
      <w:r>
        <w:t>r</w:t>
      </w:r>
      <w:r w:rsidRPr="00A61A3E">
        <w:t>égionales</w:t>
      </w:r>
      <w:r>
        <w:t> </w:t>
      </w:r>
      <w:r w:rsidR="00A61A3E" w:rsidRPr="00A61A3E">
        <w:t>: formations et présentations de produits en région</w:t>
      </w:r>
      <w:r w:rsidR="00A61A3E">
        <w:t>.</w:t>
      </w:r>
    </w:p>
    <w:p w14:paraId="179B5A6A" w14:textId="18DD49D0" w:rsidR="006F6240" w:rsidRPr="00220E24" w:rsidRDefault="00220E24" w:rsidP="00590823">
      <w:pPr>
        <w:pStyle w:val="CAP-CorrigesQuestions"/>
        <w:numPr>
          <w:ilvl w:val="0"/>
          <w:numId w:val="4"/>
        </w:numPr>
      </w:pPr>
      <w:r w:rsidRPr="00220E24">
        <w:rPr>
          <w:rFonts w:cs="Myriad Pro"/>
        </w:rPr>
        <w:t xml:space="preserve">À quelles obligations le franchiseur fait-il </w:t>
      </w:r>
      <w:r w:rsidR="00642C46" w:rsidRPr="00220E24">
        <w:rPr>
          <w:rFonts w:cs="Myriad Pro"/>
        </w:rPr>
        <w:t>face</w:t>
      </w:r>
      <w:r w:rsidR="00642C46">
        <w:rPr>
          <w:rFonts w:cs="Myriad Pro"/>
        </w:rPr>
        <w:t> </w:t>
      </w:r>
      <w:r w:rsidRPr="00220E24">
        <w:rPr>
          <w:rFonts w:cs="Myriad Pro"/>
        </w:rPr>
        <w:t>?</w:t>
      </w:r>
    </w:p>
    <w:p w14:paraId="3DE85FD0" w14:textId="7C657904" w:rsidR="00372C12" w:rsidRPr="00321756" w:rsidRDefault="00A61A3E" w:rsidP="00321756">
      <w:pPr>
        <w:pStyle w:val="CAP-Corriges-Rponses"/>
      </w:pPr>
      <w:bookmarkStart w:id="1" w:name="_Hlk517855451"/>
      <w:r w:rsidRPr="00321756">
        <w:t>En tant que franchiseur, l</w:t>
      </w:r>
      <w:r w:rsidR="00087EE5" w:rsidRPr="00321756">
        <w:t>es obligations d’Irrijardin (</w:t>
      </w:r>
      <w:r w:rsidRPr="00321756">
        <w:t xml:space="preserve">voir </w:t>
      </w:r>
      <w:r w:rsidR="00087EE5" w:rsidRPr="00321756">
        <w:t xml:space="preserve">fiche </w:t>
      </w:r>
      <w:r w:rsidR="004A6F68" w:rsidRPr="00321756">
        <w:t>ressource</w:t>
      </w:r>
      <w:r w:rsidR="004A6F68">
        <w:t> </w:t>
      </w:r>
      <w:r w:rsidR="00087EE5" w:rsidRPr="00321756">
        <w:t>4) sont les suivantes :</w:t>
      </w:r>
    </w:p>
    <w:p w14:paraId="16B07719" w14:textId="5BE08118" w:rsidR="004F628A" w:rsidRPr="00321756" w:rsidRDefault="004A6F68" w:rsidP="00321756">
      <w:pPr>
        <w:pStyle w:val="CAP-Corriges-Rponses"/>
      </w:pPr>
      <w:r w:rsidRPr="00321756">
        <w:t>–</w:t>
      </w:r>
      <w:r>
        <w:t> </w:t>
      </w:r>
      <w:r w:rsidR="00A61A3E" w:rsidRPr="00321756">
        <w:t>s</w:t>
      </w:r>
      <w:r w:rsidR="0036427C" w:rsidRPr="00321756">
        <w:t xml:space="preserve">avoir-faire et formation : </w:t>
      </w:r>
      <w:r w:rsidR="00703982" w:rsidRPr="00321756">
        <w:t>le processus de recrutement montre que cette obligation est bien remplie ;</w:t>
      </w:r>
    </w:p>
    <w:p w14:paraId="0AD5A6F8" w14:textId="3BEEB879" w:rsidR="0036427C" w:rsidRPr="00321756" w:rsidRDefault="004A6F68" w:rsidP="00321756">
      <w:pPr>
        <w:pStyle w:val="CAP-Corriges-Rponses"/>
      </w:pPr>
      <w:r w:rsidRPr="00321756">
        <w:t>–</w:t>
      </w:r>
      <w:r>
        <w:t> </w:t>
      </w:r>
      <w:r w:rsidR="00703982" w:rsidRPr="00321756">
        <w:t>soutien logistique</w:t>
      </w:r>
      <w:r w:rsidR="0055624E">
        <w:t> : s</w:t>
      </w:r>
      <w:r w:rsidR="00703982" w:rsidRPr="00321756">
        <w:t xml:space="preserve">ur leur site </w:t>
      </w:r>
      <w:r>
        <w:t>w</w:t>
      </w:r>
      <w:r w:rsidRPr="00321756">
        <w:t xml:space="preserve">eb </w:t>
      </w:r>
      <w:r w:rsidR="00703982" w:rsidRPr="00321756">
        <w:t>(</w:t>
      </w:r>
      <w:r w:rsidR="00703982" w:rsidRPr="00321756">
        <w:rPr>
          <w:rStyle w:val="Lienhypertexte"/>
          <w:color w:val="000000" w:themeColor="text1"/>
          <w:u w:val="none"/>
        </w:rPr>
        <w:t>groupe.irrijardin.fr/franchise/nos-atouts.html</w:t>
      </w:r>
      <w:r w:rsidR="00703982" w:rsidRPr="00321756">
        <w:t>), on peut notamment relever que</w:t>
      </w:r>
      <w:r w:rsidR="0036427C" w:rsidRPr="00321756">
        <w:t xml:space="preserve"> la marque </w:t>
      </w:r>
      <w:r w:rsidR="00F461B0" w:rsidRPr="00321756">
        <w:t>organise des livraisons hebdomadaires</w:t>
      </w:r>
      <w:r w:rsidR="00703982" w:rsidRPr="00321756">
        <w:t>, qu’elle</w:t>
      </w:r>
      <w:r w:rsidR="00F461B0" w:rsidRPr="00321756">
        <w:t xml:space="preserve"> </w:t>
      </w:r>
      <w:r w:rsidR="0036427C" w:rsidRPr="00321756">
        <w:t>communique nationalement</w:t>
      </w:r>
      <w:r w:rsidR="008E36FC" w:rsidRPr="00321756">
        <w:t xml:space="preserve"> (</w:t>
      </w:r>
      <w:r w:rsidRPr="00321756">
        <w:t>12</w:t>
      </w:r>
      <w:r>
        <w:t> </w:t>
      </w:r>
      <w:r w:rsidR="008E36FC" w:rsidRPr="00321756">
        <w:t>opérations commerciales par an)</w:t>
      </w:r>
      <w:r w:rsidR="005C25A6" w:rsidRPr="00321756">
        <w:t>,</w:t>
      </w:r>
      <w:r w:rsidR="00F461B0" w:rsidRPr="00321756">
        <w:t xml:space="preserve"> </w:t>
      </w:r>
      <w:r w:rsidR="00703982" w:rsidRPr="00321756">
        <w:t>qu’elle dispose</w:t>
      </w:r>
      <w:r w:rsidR="00F461B0" w:rsidRPr="00321756">
        <w:t xml:space="preserve"> d’un partenariat avec le champion de natation Frédérick Bousquet et</w:t>
      </w:r>
      <w:r w:rsidR="005C25A6" w:rsidRPr="00321756">
        <w:t xml:space="preserve"> </w:t>
      </w:r>
      <w:r w:rsidR="00703982" w:rsidRPr="00321756">
        <w:t xml:space="preserve">qu’elle </w:t>
      </w:r>
      <w:r w:rsidR="005C25A6" w:rsidRPr="00321756">
        <w:t xml:space="preserve">propose des catalogues, </w:t>
      </w:r>
      <w:proofErr w:type="gramStart"/>
      <w:r w:rsidR="005C25A6" w:rsidRPr="00321756">
        <w:t>des plaquettes produits</w:t>
      </w:r>
      <w:proofErr w:type="gramEnd"/>
      <w:r w:rsidR="00F461B0" w:rsidRPr="00321756">
        <w:t xml:space="preserve">. Enfin, un </w:t>
      </w:r>
      <w:r w:rsidR="00F461B0" w:rsidRPr="0055624E">
        <w:rPr>
          <w:i/>
        </w:rPr>
        <w:t>concept store</w:t>
      </w:r>
      <w:r w:rsidR="00F461B0" w:rsidRPr="00321756">
        <w:t xml:space="preserve"> permet la mise en valeur des produits grâce à un merchandising étudié</w:t>
      </w:r>
      <w:r w:rsidR="00703982" w:rsidRPr="00321756">
        <w:t>.</w:t>
      </w:r>
      <w:r w:rsidR="005C25A6" w:rsidRPr="00321756">
        <w:t xml:space="preserve"> </w:t>
      </w:r>
      <w:r w:rsidR="00703982" w:rsidRPr="00321756">
        <w:t>L</w:t>
      </w:r>
      <w:r w:rsidR="004F628A" w:rsidRPr="00321756">
        <w:t>es vendeurs sont équipés de tablettes afin d’optimiser leurs interactions avec le prospect</w:t>
      </w:r>
      <w:r w:rsidR="00703982" w:rsidRPr="00321756">
        <w:t>.</w:t>
      </w:r>
    </w:p>
    <w:bookmarkEnd w:id="1"/>
    <w:p w14:paraId="76909F18" w14:textId="5DD3838A" w:rsidR="00642C46" w:rsidRDefault="00C5292A" w:rsidP="003C26E6">
      <w:pPr>
        <w:pStyle w:val="CAP-CorrigesTitre2Activit"/>
      </w:pPr>
      <w:r>
        <w:t>3</w:t>
      </w:r>
      <w:r w:rsidR="006C3E66" w:rsidRPr="006F6240">
        <w:t>. </w:t>
      </w:r>
      <w:r w:rsidR="00642C46">
        <w:t>Élabor</w:t>
      </w:r>
      <w:r w:rsidR="00642C46" w:rsidRPr="006F6240">
        <w:t xml:space="preserve">er </w:t>
      </w:r>
      <w:r>
        <w:t>l’offre de partenariat</w:t>
      </w:r>
      <w:r w:rsidR="006C3E66" w:rsidRPr="006F6240">
        <w:t xml:space="preserve"> </w:t>
      </w:r>
      <w:r w:rsidR="00642C46">
        <w:t>(p. 115)</w:t>
      </w:r>
    </w:p>
    <w:p w14:paraId="7938FEC5" w14:textId="697127F1" w:rsidR="006C3E66" w:rsidRPr="006F6240" w:rsidRDefault="006C3E66" w:rsidP="00642C46">
      <w:pPr>
        <w:pStyle w:val="CAP-CorrigesReferentiel"/>
      </w:pPr>
      <w:r w:rsidRPr="006F6240">
        <w:t xml:space="preserve">NIVEAU </w:t>
      </w:r>
      <w:r w:rsidR="00C5292A">
        <w:t>EXPERT</w:t>
      </w:r>
      <w:r w:rsidRPr="006F6240">
        <w:t>ISE</w:t>
      </w:r>
    </w:p>
    <w:p w14:paraId="1A92C58D" w14:textId="77777777" w:rsidR="00C5292A" w:rsidRPr="00C5292A" w:rsidRDefault="00C5292A" w:rsidP="00C5292A">
      <w:pPr>
        <w:pStyle w:val="CAP-CorrigesQuestions"/>
        <w:numPr>
          <w:ilvl w:val="0"/>
          <w:numId w:val="13"/>
        </w:numPr>
        <w:rPr>
          <w:rFonts w:cs="Myriad Pro"/>
        </w:rPr>
      </w:pPr>
      <w:r>
        <w:rPr>
          <w:rFonts w:cs="Myriad Pro"/>
        </w:rPr>
        <w:t>Comparez les stratégies d’implantation des membres du réseau des deux enseignes. Quelles conclusions en tirez-vous ?</w:t>
      </w:r>
      <w:r w:rsidRPr="00C5292A">
        <w:rPr>
          <w:rFonts w:cs="Myriad Pro"/>
        </w:rPr>
        <w:t xml:space="preserve"> </w:t>
      </w:r>
    </w:p>
    <w:p w14:paraId="0BB180FA" w14:textId="351643F5" w:rsidR="004F0BB3" w:rsidRPr="00321756" w:rsidRDefault="00321756" w:rsidP="00321756">
      <w:pPr>
        <w:pStyle w:val="CAP-Corriges-Rponses"/>
      </w:pPr>
      <w:r>
        <w:t xml:space="preserve">À partir du </w:t>
      </w:r>
      <w:r w:rsidR="004A6F68">
        <w:t>document </w:t>
      </w:r>
      <w:r>
        <w:t xml:space="preserve">1, on peut </w:t>
      </w:r>
      <w:r w:rsidR="004F0BB3" w:rsidRPr="00321756">
        <w:t>constate</w:t>
      </w:r>
      <w:r>
        <w:t>r</w:t>
      </w:r>
      <w:r w:rsidR="004F0BB3" w:rsidRPr="00321756">
        <w:t xml:space="preserve"> que :</w:t>
      </w:r>
    </w:p>
    <w:p w14:paraId="33ADA6A0" w14:textId="736EB067" w:rsidR="00C5292A" w:rsidRPr="00321756" w:rsidRDefault="004A6F68" w:rsidP="00321756">
      <w:pPr>
        <w:pStyle w:val="CAP-Corriges-Rponses"/>
      </w:pPr>
      <w:r>
        <w:t>– </w:t>
      </w:r>
      <w:r w:rsidR="004F0BB3" w:rsidRPr="00321756">
        <w:t xml:space="preserve">Norauto a un réseau moins dense que celui de Speedy et son maillage laisse apparaître des zones entières à conquérir </w:t>
      </w:r>
      <w:r w:rsidR="004F0BB3" w:rsidRPr="001A2FB1">
        <w:t>(</w:t>
      </w:r>
      <w:r w:rsidR="00E84B09" w:rsidRPr="001A2FB1">
        <w:t xml:space="preserve">Massif </w:t>
      </w:r>
      <w:r w:rsidR="001A2FB1" w:rsidRPr="001A2FB1">
        <w:t>central</w:t>
      </w:r>
      <w:r w:rsidR="00E84B09" w:rsidRPr="00321756">
        <w:t>, frontière belge, pourtour méditerranéen</w:t>
      </w:r>
      <w:r>
        <w:t>,</w:t>
      </w:r>
      <w:r w:rsidR="00E84B09" w:rsidRPr="00321756">
        <w:t xml:space="preserve"> etc</w:t>
      </w:r>
      <w:r>
        <w:t>.</w:t>
      </w:r>
      <w:r w:rsidR="00E84B09" w:rsidRPr="00321756">
        <w:t>)</w:t>
      </w:r>
      <w:r w:rsidR="00321756">
        <w:t> ;</w:t>
      </w:r>
    </w:p>
    <w:p w14:paraId="27DE1D9F" w14:textId="4934C914" w:rsidR="00BC0AFD" w:rsidRPr="00321756" w:rsidRDefault="004A6F68" w:rsidP="00321756">
      <w:pPr>
        <w:pStyle w:val="CAP-Corriges-Rponses"/>
      </w:pPr>
      <w:r>
        <w:t>– </w:t>
      </w:r>
      <w:r w:rsidR="00321756">
        <w:t>a</w:t>
      </w:r>
      <w:r w:rsidR="000D0D4C" w:rsidRPr="00321756">
        <w:t xml:space="preserve">vec environ </w:t>
      </w:r>
      <w:r w:rsidRPr="00321756">
        <w:t>500</w:t>
      </w:r>
      <w:r>
        <w:t> </w:t>
      </w:r>
      <w:r w:rsidR="000D0D4C" w:rsidRPr="00321756">
        <w:t xml:space="preserve">centres en France, </w:t>
      </w:r>
      <w:r w:rsidR="00E84B09" w:rsidRPr="00321756">
        <w:t xml:space="preserve">Speedy a </w:t>
      </w:r>
      <w:r w:rsidR="0000334B" w:rsidRPr="00321756">
        <w:t>plus de franchisés et une répartition plus égale sur l’ensemble du territoire. Il y a cependant des zones</w:t>
      </w:r>
      <w:r w:rsidR="00BC0AFD" w:rsidRPr="00321756">
        <w:t xml:space="preserve"> du grand quart </w:t>
      </w:r>
      <w:r>
        <w:t>S</w:t>
      </w:r>
      <w:r w:rsidRPr="00321756">
        <w:t>ud</w:t>
      </w:r>
      <w:r w:rsidR="00BC0AFD" w:rsidRPr="00321756">
        <w:t>-</w:t>
      </w:r>
      <w:r>
        <w:t>O</w:t>
      </w:r>
      <w:r w:rsidRPr="00321756">
        <w:t xml:space="preserve">uest </w:t>
      </w:r>
      <w:r w:rsidR="0000334B" w:rsidRPr="00321756">
        <w:t>dans lesquelles l’enseigne est faiblement représentée</w:t>
      </w:r>
      <w:r w:rsidR="00BC0AFD" w:rsidRPr="00321756">
        <w:t xml:space="preserve">. </w:t>
      </w:r>
    </w:p>
    <w:p w14:paraId="0F2319E8" w14:textId="0912E30E" w:rsidR="00741C19" w:rsidRPr="00321756" w:rsidRDefault="004A6F68" w:rsidP="00321756">
      <w:pPr>
        <w:pStyle w:val="CAP-Corriges-Rponses"/>
      </w:pPr>
      <w:r>
        <w:rPr>
          <w:rFonts w:cstheme="minorHAnsi"/>
        </w:rPr>
        <w:lastRenderedPageBreak/>
        <w:t>À</w:t>
      </w:r>
      <w:r w:rsidR="00BC0AFD" w:rsidRPr="00321756">
        <w:t xml:space="preserve"> l’évidence, la stratégie de réticulation de Noraut</w:t>
      </w:r>
      <w:r w:rsidR="0020057B" w:rsidRPr="00321756">
        <w:t>o</w:t>
      </w:r>
      <w:r w:rsidR="00BC0AFD" w:rsidRPr="00321756">
        <w:t xml:space="preserve"> a conduit l’enseigne à ancrer sa présence dans les grandes agglomérations </w:t>
      </w:r>
      <w:r w:rsidR="0020057B" w:rsidRPr="00321756">
        <w:t>tandis que Speedy a ouvert des garages dans les villes de taille moyenne en</w:t>
      </w:r>
      <w:r w:rsidR="00741C19" w:rsidRPr="00321756">
        <w:t xml:space="preserve"> densifiant sa présence sur l’ensemble du pays.</w:t>
      </w:r>
    </w:p>
    <w:p w14:paraId="7B57B1A9" w14:textId="77777777" w:rsidR="004A176F" w:rsidRDefault="004E2A93" w:rsidP="00691ED1">
      <w:pPr>
        <w:pStyle w:val="CAP-CorrigesQuestions"/>
        <w:numPr>
          <w:ilvl w:val="0"/>
          <w:numId w:val="13"/>
        </w:numPr>
        <w:spacing w:after="120"/>
        <w:ind w:left="714" w:hanging="357"/>
        <w:rPr>
          <w:rFonts w:cs="Myriad Pro"/>
        </w:rPr>
      </w:pPr>
      <w:r>
        <w:rPr>
          <w:rFonts w:cs="Myriad Pro"/>
        </w:rPr>
        <w:t xml:space="preserve">Rendez-vous sur les sites proposés </w:t>
      </w:r>
      <w:r w:rsidR="004A176F">
        <w:rPr>
          <w:rFonts w:cs="Myriad Pro"/>
        </w:rPr>
        <w:t>et dressez un tableau reprenant les caractéristiques des candidats à la franchise pour chaque enseigne.</w:t>
      </w:r>
    </w:p>
    <w:tbl>
      <w:tblPr>
        <w:tblStyle w:val="Grilledutableau"/>
        <w:tblW w:w="0" w:type="auto"/>
        <w:tblCellMar>
          <w:top w:w="57" w:type="dxa"/>
          <w:bottom w:w="57" w:type="dxa"/>
        </w:tblCellMar>
        <w:tblLook w:val="04A0" w:firstRow="1" w:lastRow="0" w:firstColumn="1" w:lastColumn="0" w:noHBand="0" w:noVBand="1"/>
      </w:tblPr>
      <w:tblGrid>
        <w:gridCol w:w="4530"/>
        <w:gridCol w:w="4530"/>
      </w:tblGrid>
      <w:tr w:rsidR="001457A7" w:rsidRPr="001457A7" w14:paraId="3E641DF7" w14:textId="77777777" w:rsidTr="00691ED1">
        <w:tc>
          <w:tcPr>
            <w:tcW w:w="4530" w:type="dxa"/>
          </w:tcPr>
          <w:p w14:paraId="16391304" w14:textId="784E07EB" w:rsidR="001457A7" w:rsidRPr="00642C46" w:rsidRDefault="001457A7" w:rsidP="00642C46">
            <w:pPr>
              <w:pStyle w:val="CAP-Corriges-Reponses-Tableau"/>
              <w:jc w:val="center"/>
              <w:rPr>
                <w:b/>
              </w:rPr>
            </w:pPr>
            <w:r w:rsidRPr="00642C46">
              <w:rPr>
                <w:b/>
              </w:rPr>
              <w:t xml:space="preserve">Pour </w:t>
            </w:r>
            <w:r w:rsidR="009110E7" w:rsidRPr="00642C46">
              <w:rPr>
                <w:b/>
              </w:rPr>
              <w:t>NORAUTO</w:t>
            </w:r>
          </w:p>
          <w:p w14:paraId="76C8C93F" w14:textId="542954FC" w:rsidR="001457A7" w:rsidRPr="001457A7" w:rsidRDefault="001457A7" w:rsidP="00642C46">
            <w:pPr>
              <w:pStyle w:val="CAP-Corriges-Reponses-Tableau"/>
              <w:jc w:val="center"/>
            </w:pPr>
            <w:r w:rsidRPr="001457A7">
              <w:t>www.norauto-franchise.com/devenir-franchise</w:t>
            </w:r>
          </w:p>
        </w:tc>
        <w:tc>
          <w:tcPr>
            <w:tcW w:w="4530" w:type="dxa"/>
          </w:tcPr>
          <w:p w14:paraId="486EDBCC" w14:textId="6B0D462A" w:rsidR="001457A7" w:rsidRPr="00642C46" w:rsidRDefault="001457A7" w:rsidP="00642C46">
            <w:pPr>
              <w:pStyle w:val="CAP-Corriges-Reponses-Tableau"/>
              <w:jc w:val="center"/>
              <w:rPr>
                <w:b/>
              </w:rPr>
            </w:pPr>
            <w:r w:rsidRPr="00642C46">
              <w:rPr>
                <w:b/>
              </w:rPr>
              <w:t xml:space="preserve">Pour </w:t>
            </w:r>
            <w:r w:rsidR="009110E7" w:rsidRPr="00642C46">
              <w:rPr>
                <w:b/>
              </w:rPr>
              <w:t>SPEEDY</w:t>
            </w:r>
          </w:p>
          <w:p w14:paraId="0FDD787D" w14:textId="77DF5FDA" w:rsidR="001457A7" w:rsidRPr="001457A7" w:rsidRDefault="001D0786" w:rsidP="00642C46">
            <w:pPr>
              <w:pStyle w:val="CAP-Corriges-Reponses-Tableau"/>
              <w:jc w:val="center"/>
            </w:pPr>
            <w:hyperlink r:id="rId10" w:history="1">
              <w:r w:rsidR="001457A7" w:rsidRPr="001457A7">
                <w:t>www.franchise.speedy.fr/parcours-du-candidat</w:t>
              </w:r>
            </w:hyperlink>
          </w:p>
        </w:tc>
      </w:tr>
      <w:tr w:rsidR="001457A7" w:rsidRPr="001457A7" w14:paraId="7C6C347C" w14:textId="77777777" w:rsidTr="00691ED1">
        <w:trPr>
          <w:trHeight w:val="601"/>
        </w:trPr>
        <w:tc>
          <w:tcPr>
            <w:tcW w:w="4530" w:type="dxa"/>
          </w:tcPr>
          <w:p w14:paraId="1C5910C2" w14:textId="77777777" w:rsidR="001457A7" w:rsidRPr="001457A7" w:rsidRDefault="001457A7" w:rsidP="00642C46">
            <w:pPr>
              <w:pStyle w:val="CAP-Corriges-Reponses-Tableau"/>
            </w:pPr>
            <w:r w:rsidRPr="001457A7">
              <w:t>Sans expérience d’entrepreneur</w:t>
            </w:r>
          </w:p>
          <w:p w14:paraId="04C773CE" w14:textId="77777777" w:rsidR="009110E7" w:rsidRDefault="001457A7" w:rsidP="00642C46">
            <w:pPr>
              <w:pStyle w:val="CAP-Corriges-Reponses-Tableau"/>
            </w:pPr>
            <w:r w:rsidRPr="001457A7">
              <w:t>Sans expérience de mécanicien</w:t>
            </w:r>
            <w:r w:rsidR="009110E7">
              <w:t xml:space="preserve"> </w:t>
            </w:r>
          </w:p>
          <w:p w14:paraId="6237A461" w14:textId="2841F101" w:rsidR="009110E7" w:rsidRDefault="009110E7" w:rsidP="00642C46">
            <w:pPr>
              <w:pStyle w:val="CAP-Corriges-Reponses-Tableau"/>
            </w:pPr>
            <w:r>
              <w:t>Compétences en management</w:t>
            </w:r>
          </w:p>
          <w:p w14:paraId="21DE5C4E" w14:textId="0BA9F79B" w:rsidR="001457A7" w:rsidRPr="001457A7" w:rsidRDefault="009110E7" w:rsidP="00642C46">
            <w:pPr>
              <w:pStyle w:val="CAP-Corriges-Reponses-Tableau"/>
            </w:pPr>
            <w:r>
              <w:t>Compétences en gestion</w:t>
            </w:r>
          </w:p>
        </w:tc>
        <w:tc>
          <w:tcPr>
            <w:tcW w:w="4530" w:type="dxa"/>
          </w:tcPr>
          <w:p w14:paraId="3FDB19CA" w14:textId="349D3AF2" w:rsidR="009110E7" w:rsidRPr="009110E7" w:rsidRDefault="009110E7" w:rsidP="00642C46">
            <w:pPr>
              <w:pStyle w:val="CAP-Corriges-Reponses-Tableau"/>
            </w:pPr>
            <w:r w:rsidRPr="009110E7">
              <w:t>Accent mis sur le professionnalisme, la compétence et le savoir-faire</w:t>
            </w:r>
          </w:p>
          <w:p w14:paraId="523FE9F6" w14:textId="0EEB2BDC" w:rsidR="009110E7" w:rsidRDefault="009110E7" w:rsidP="00642C46">
            <w:pPr>
              <w:pStyle w:val="CAP-Corriges-Reponses-Tableau"/>
            </w:pPr>
            <w:r w:rsidRPr="009110E7">
              <w:t>Les témoignages de franchisés sur le site sont ceux d’anciens mécaniciens</w:t>
            </w:r>
          </w:p>
          <w:p w14:paraId="6A87F26D" w14:textId="6EFE5782" w:rsidR="001457A7" w:rsidRPr="009110E7" w:rsidRDefault="009110E7" w:rsidP="00642C46">
            <w:pPr>
              <w:pStyle w:val="CAP-Corriges-Reponses-Tableau"/>
            </w:pPr>
            <w:r>
              <w:t>Le p</w:t>
            </w:r>
            <w:r w:rsidRPr="009110E7">
              <w:t xml:space="preserve">arcours </w:t>
            </w:r>
            <w:r>
              <w:t xml:space="preserve">du candidat </w:t>
            </w:r>
            <w:r w:rsidRPr="009110E7">
              <w:t>est présenté de manière beaucoup plus formel</w:t>
            </w:r>
          </w:p>
        </w:tc>
      </w:tr>
      <w:tr w:rsidR="001457A7" w:rsidRPr="001457A7" w14:paraId="36D98F6C" w14:textId="77777777" w:rsidTr="00691ED1">
        <w:tc>
          <w:tcPr>
            <w:tcW w:w="4530" w:type="dxa"/>
          </w:tcPr>
          <w:p w14:paraId="5FE7413C" w14:textId="068412F3" w:rsidR="001457A7" w:rsidRPr="001457A7" w:rsidRDefault="001457A7" w:rsidP="00642C46">
            <w:pPr>
              <w:pStyle w:val="CAP-Corriges-Reponses-Tableau"/>
            </w:pPr>
            <w:r>
              <w:t>Apport de 100</w:t>
            </w:r>
            <w:r w:rsidR="0004680A">
              <w:t> 000 euros</w:t>
            </w:r>
            <w:r w:rsidR="009110E7">
              <w:t xml:space="preserve"> minimum</w:t>
            </w:r>
          </w:p>
        </w:tc>
        <w:tc>
          <w:tcPr>
            <w:tcW w:w="4530" w:type="dxa"/>
          </w:tcPr>
          <w:p w14:paraId="45BE769F" w14:textId="37E95E9B" w:rsidR="001457A7" w:rsidRPr="001457A7" w:rsidRDefault="001457A7" w:rsidP="00642C46">
            <w:pPr>
              <w:pStyle w:val="CAP-Corriges-Reponses-Tableau"/>
            </w:pPr>
            <w:r>
              <w:t xml:space="preserve">Apport de </w:t>
            </w:r>
            <w:r w:rsidR="008D0709">
              <w:t>5</w:t>
            </w:r>
            <w:r>
              <w:t>0</w:t>
            </w:r>
            <w:r w:rsidR="0004680A">
              <w:t> 000 euros</w:t>
            </w:r>
          </w:p>
        </w:tc>
      </w:tr>
    </w:tbl>
    <w:p w14:paraId="7E28F5A0" w14:textId="77777777" w:rsidR="005A44C5" w:rsidRPr="008A1BBE" w:rsidRDefault="005A44C5" w:rsidP="008A1BBE">
      <w:pPr>
        <w:pStyle w:val="CAP-CorrigesQuestions"/>
        <w:numPr>
          <w:ilvl w:val="0"/>
          <w:numId w:val="13"/>
        </w:numPr>
      </w:pPr>
      <w:r w:rsidRPr="008A1BBE">
        <w:t>Analysez la proposition de valeur des deux concurrents. Détaillez-en les points forts et les points faibles.</w:t>
      </w:r>
    </w:p>
    <w:p w14:paraId="04640346" w14:textId="0EDF3A3A" w:rsidR="00524957" w:rsidRPr="00AD0778" w:rsidRDefault="00281028" w:rsidP="00691ED1">
      <w:pPr>
        <w:pStyle w:val="CAP-Corriges-Rponses"/>
        <w:spacing w:after="120"/>
        <w:rPr>
          <w:b/>
          <w:noProof/>
        </w:rPr>
      </w:pPr>
      <w:r w:rsidRPr="00AD0778">
        <w:rPr>
          <w:noProof/>
        </w:rPr>
        <w:t xml:space="preserve">La fiche </w:t>
      </w:r>
      <w:r w:rsidR="0004680A" w:rsidRPr="00AD0778">
        <w:rPr>
          <w:noProof/>
        </w:rPr>
        <w:t>ressource</w:t>
      </w:r>
      <w:r w:rsidR="0004680A">
        <w:rPr>
          <w:noProof/>
        </w:rPr>
        <w:t> </w:t>
      </w:r>
      <w:r w:rsidRPr="00AD0778">
        <w:rPr>
          <w:noProof/>
        </w:rPr>
        <w:t xml:space="preserve">4 </w:t>
      </w:r>
      <w:r w:rsidR="00524957" w:rsidRPr="00AD0778">
        <w:rPr>
          <w:noProof/>
        </w:rPr>
        <w:t>définit la proposition de valeur en fonction de trois éléments :</w:t>
      </w:r>
    </w:p>
    <w:tbl>
      <w:tblPr>
        <w:tblStyle w:val="Grilledutableau"/>
        <w:tblW w:w="0" w:type="auto"/>
        <w:tblLayout w:type="fixed"/>
        <w:tblCellMar>
          <w:top w:w="57" w:type="dxa"/>
          <w:left w:w="57" w:type="dxa"/>
          <w:bottom w:w="57" w:type="dxa"/>
          <w:right w:w="57" w:type="dxa"/>
        </w:tblCellMar>
        <w:tblLook w:val="04A0" w:firstRow="1" w:lastRow="0" w:firstColumn="1" w:lastColumn="0" w:noHBand="0" w:noVBand="1"/>
      </w:tblPr>
      <w:tblGrid>
        <w:gridCol w:w="2268"/>
        <w:gridCol w:w="2437"/>
        <w:gridCol w:w="4355"/>
      </w:tblGrid>
      <w:tr w:rsidR="00524957" w:rsidRPr="008A1BBE" w14:paraId="3E45114D" w14:textId="77777777" w:rsidTr="009110E7">
        <w:tc>
          <w:tcPr>
            <w:tcW w:w="2268" w:type="dxa"/>
            <w:vAlign w:val="center"/>
          </w:tcPr>
          <w:p w14:paraId="69B89E1B" w14:textId="77777777" w:rsidR="00524957" w:rsidRPr="008A1BBE" w:rsidRDefault="00524957" w:rsidP="00642C46">
            <w:pPr>
              <w:pStyle w:val="CAP-Corriges-Reponses-Tableau"/>
              <w:rPr>
                <w:noProof/>
              </w:rPr>
            </w:pPr>
          </w:p>
        </w:tc>
        <w:tc>
          <w:tcPr>
            <w:tcW w:w="2437" w:type="dxa"/>
            <w:vAlign w:val="center"/>
          </w:tcPr>
          <w:p w14:paraId="2678C798" w14:textId="74A4ECA6" w:rsidR="002766C4" w:rsidRPr="00642C46" w:rsidRDefault="00524957" w:rsidP="00642C46">
            <w:pPr>
              <w:pStyle w:val="CAP-Corriges-Reponses-Tableau"/>
              <w:jc w:val="center"/>
              <w:rPr>
                <w:b/>
                <w:noProof/>
              </w:rPr>
            </w:pPr>
            <w:r w:rsidRPr="00642C46">
              <w:rPr>
                <w:b/>
                <w:noProof/>
              </w:rPr>
              <w:t>NORAUTO</w:t>
            </w:r>
          </w:p>
        </w:tc>
        <w:tc>
          <w:tcPr>
            <w:tcW w:w="4355" w:type="dxa"/>
            <w:vAlign w:val="center"/>
          </w:tcPr>
          <w:p w14:paraId="176CA6BB" w14:textId="233C215F" w:rsidR="002766C4" w:rsidRPr="00642C46" w:rsidRDefault="00524957" w:rsidP="00642C46">
            <w:pPr>
              <w:pStyle w:val="CAP-Corriges-Reponses-Tableau"/>
              <w:jc w:val="center"/>
              <w:rPr>
                <w:b/>
                <w:noProof/>
              </w:rPr>
            </w:pPr>
            <w:r w:rsidRPr="00642C46">
              <w:rPr>
                <w:b/>
                <w:noProof/>
              </w:rPr>
              <w:t>SPEEDY</w:t>
            </w:r>
          </w:p>
        </w:tc>
      </w:tr>
      <w:tr w:rsidR="00524957" w:rsidRPr="00AD0778" w14:paraId="7C262045" w14:textId="77777777" w:rsidTr="009110E7">
        <w:tc>
          <w:tcPr>
            <w:tcW w:w="2268" w:type="dxa"/>
            <w:vAlign w:val="center"/>
          </w:tcPr>
          <w:p w14:paraId="7AB59EBF" w14:textId="206F5C38" w:rsidR="00524957" w:rsidRPr="00AD0778" w:rsidRDefault="009110E7" w:rsidP="00642C46">
            <w:pPr>
              <w:pStyle w:val="CAP-Corriges-Reponses-Tableau"/>
              <w:rPr>
                <w:noProof/>
              </w:rPr>
            </w:pPr>
            <w:r>
              <w:rPr>
                <w:noProof/>
              </w:rPr>
              <w:t>La perception de la marque</w:t>
            </w:r>
          </w:p>
        </w:tc>
        <w:tc>
          <w:tcPr>
            <w:tcW w:w="2437" w:type="dxa"/>
          </w:tcPr>
          <w:p w14:paraId="2497F52F" w14:textId="77777777" w:rsidR="00524957" w:rsidRPr="00AD0778" w:rsidRDefault="00EE28C3" w:rsidP="00642C46">
            <w:pPr>
              <w:pStyle w:val="CAP-Corriges-Reponses-Tableau"/>
              <w:rPr>
                <w:noProof/>
              </w:rPr>
            </w:pPr>
            <w:r w:rsidRPr="00AD0778">
              <w:rPr>
                <w:noProof/>
              </w:rPr>
              <w:t>Des prix bas</w:t>
            </w:r>
          </w:p>
          <w:p w14:paraId="74A5BFD9" w14:textId="77777777" w:rsidR="00EE28C3" w:rsidRPr="00AD0778" w:rsidRDefault="00EE28C3" w:rsidP="00642C46">
            <w:pPr>
              <w:pStyle w:val="CAP-Corriges-Reponses-Tableau"/>
              <w:rPr>
                <w:noProof/>
              </w:rPr>
            </w:pPr>
            <w:r w:rsidRPr="00AD0778">
              <w:rPr>
                <w:noProof/>
              </w:rPr>
              <w:t>Satisfait ou remboursé</w:t>
            </w:r>
          </w:p>
          <w:p w14:paraId="15BDD561" w14:textId="41CCE357" w:rsidR="002067CE" w:rsidRPr="00AD0778" w:rsidRDefault="009110E7" w:rsidP="00642C46">
            <w:pPr>
              <w:pStyle w:val="CAP-Corriges-Reponses-Tableau"/>
              <w:rPr>
                <w:noProof/>
              </w:rPr>
            </w:pPr>
            <w:r>
              <w:rPr>
                <w:noProof/>
              </w:rPr>
              <w:t>Avis v</w:t>
            </w:r>
            <w:r w:rsidR="002067CE" w:rsidRPr="00AD0778">
              <w:rPr>
                <w:noProof/>
              </w:rPr>
              <w:t>érifiés 4.2/5</w:t>
            </w:r>
          </w:p>
          <w:p w14:paraId="2EAFB34B" w14:textId="77777777" w:rsidR="00EE7EDA" w:rsidRPr="00AD0778" w:rsidRDefault="00EE7EDA" w:rsidP="00642C46">
            <w:pPr>
              <w:pStyle w:val="CAP-Corriges-Reponses-Tableau"/>
              <w:rPr>
                <w:noProof/>
              </w:rPr>
            </w:pPr>
            <w:r w:rsidRPr="00AD0778">
              <w:rPr>
                <w:noProof/>
              </w:rPr>
              <w:t>Spécialiste des pneus</w:t>
            </w:r>
          </w:p>
          <w:p w14:paraId="257E21E9" w14:textId="77777777" w:rsidR="00AB097F" w:rsidRPr="00AD0778" w:rsidRDefault="00AB097F" w:rsidP="00642C46">
            <w:pPr>
              <w:pStyle w:val="CAP-Corriges-Reponses-Tableau"/>
              <w:rPr>
                <w:noProof/>
              </w:rPr>
            </w:pPr>
            <w:r w:rsidRPr="00AD0778">
              <w:rPr>
                <w:noProof/>
              </w:rPr>
              <w:t>Enseigne de confiance</w:t>
            </w:r>
          </w:p>
          <w:p w14:paraId="72E79D11" w14:textId="77777777" w:rsidR="00EE28C3" w:rsidRPr="00AD0778" w:rsidRDefault="00F97676" w:rsidP="00642C46">
            <w:pPr>
              <w:pStyle w:val="CAP-Corriges-Reponses-Tableau"/>
              <w:rPr>
                <w:noProof/>
              </w:rPr>
            </w:pPr>
            <w:r w:rsidRPr="00AD0778">
              <w:rPr>
                <w:noProof/>
              </w:rPr>
              <w:t>Centre auto</w:t>
            </w:r>
          </w:p>
        </w:tc>
        <w:tc>
          <w:tcPr>
            <w:tcW w:w="4355" w:type="dxa"/>
          </w:tcPr>
          <w:p w14:paraId="3A818292" w14:textId="77777777" w:rsidR="00524957" w:rsidRPr="00AD0778" w:rsidRDefault="00327385" w:rsidP="00642C46">
            <w:pPr>
              <w:pStyle w:val="CAP-Corriges-Reponses-Tableau"/>
              <w:rPr>
                <w:noProof/>
              </w:rPr>
            </w:pPr>
            <w:r w:rsidRPr="00AD0778">
              <w:rPr>
                <w:noProof/>
              </w:rPr>
              <w:t>Services de proximité</w:t>
            </w:r>
          </w:p>
          <w:p w14:paraId="157AFC60" w14:textId="77777777" w:rsidR="00F97676" w:rsidRPr="00AD0778" w:rsidRDefault="00F97676" w:rsidP="00642C46">
            <w:pPr>
              <w:pStyle w:val="CAP-Corriges-Reponses-Tableau"/>
              <w:rPr>
                <w:noProof/>
              </w:rPr>
            </w:pPr>
            <w:r w:rsidRPr="00AD0778">
              <w:rPr>
                <w:noProof/>
              </w:rPr>
              <w:t xml:space="preserve">Centre de réparation rapide </w:t>
            </w:r>
          </w:p>
          <w:p w14:paraId="2A30A07B" w14:textId="77777777" w:rsidR="00327385" w:rsidRPr="00AD0778" w:rsidRDefault="00327385" w:rsidP="00642C46">
            <w:pPr>
              <w:pStyle w:val="CAP-Corriges-Reponses-Tableau"/>
              <w:rPr>
                <w:noProof/>
              </w:rPr>
            </w:pPr>
            <w:r w:rsidRPr="00AD0778">
              <w:rPr>
                <w:noProof/>
              </w:rPr>
              <w:t xml:space="preserve">Disponibilité des personnels </w:t>
            </w:r>
          </w:p>
          <w:p w14:paraId="26894B9A" w14:textId="1A830355" w:rsidR="002067CE" w:rsidRPr="00AD0778" w:rsidRDefault="009110E7" w:rsidP="00642C46">
            <w:pPr>
              <w:pStyle w:val="CAP-Corriges-Reponses-Tableau"/>
              <w:rPr>
                <w:noProof/>
              </w:rPr>
            </w:pPr>
            <w:r>
              <w:rPr>
                <w:noProof/>
              </w:rPr>
              <w:t>É</w:t>
            </w:r>
            <w:r w:rsidR="002067CE" w:rsidRPr="00AD0778">
              <w:rPr>
                <w:noProof/>
              </w:rPr>
              <w:t>lu service client de l’année 201</w:t>
            </w:r>
            <w:r w:rsidR="00C36E4E" w:rsidRPr="00AD0778">
              <w:rPr>
                <w:noProof/>
              </w:rPr>
              <w:t>8</w:t>
            </w:r>
          </w:p>
        </w:tc>
      </w:tr>
      <w:tr w:rsidR="00524957" w:rsidRPr="00AD0778" w14:paraId="3332484D" w14:textId="77777777" w:rsidTr="009110E7">
        <w:tc>
          <w:tcPr>
            <w:tcW w:w="2268" w:type="dxa"/>
            <w:vAlign w:val="center"/>
          </w:tcPr>
          <w:p w14:paraId="5DB0E24A" w14:textId="1237B6E7" w:rsidR="00524957" w:rsidRPr="00AD0778" w:rsidRDefault="009110E7" w:rsidP="00642C46">
            <w:pPr>
              <w:pStyle w:val="CAP-Corriges-Reponses-Tableau"/>
              <w:rPr>
                <w:noProof/>
              </w:rPr>
            </w:pPr>
            <w:r>
              <w:rPr>
                <w:noProof/>
              </w:rPr>
              <w:t>Les attributs</w:t>
            </w:r>
          </w:p>
        </w:tc>
        <w:tc>
          <w:tcPr>
            <w:tcW w:w="2437" w:type="dxa"/>
          </w:tcPr>
          <w:p w14:paraId="65E60806" w14:textId="77777777" w:rsidR="00AB097F" w:rsidRPr="00AD0778" w:rsidRDefault="00EE7EDA" w:rsidP="00642C46">
            <w:pPr>
              <w:pStyle w:val="CAP-Corriges-Reponses-Tableau"/>
              <w:rPr>
                <w:noProof/>
              </w:rPr>
            </w:pPr>
            <w:r w:rsidRPr="00AD0778">
              <w:rPr>
                <w:noProof/>
              </w:rPr>
              <w:t>De grands centres</w:t>
            </w:r>
          </w:p>
          <w:p w14:paraId="44CEB189" w14:textId="77777777" w:rsidR="00AB097F" w:rsidRPr="00AD0778" w:rsidRDefault="00AB097F" w:rsidP="00642C46">
            <w:pPr>
              <w:pStyle w:val="CAP-Corriges-Reponses-Tableau"/>
              <w:rPr>
                <w:noProof/>
              </w:rPr>
            </w:pPr>
            <w:r w:rsidRPr="00AD0778">
              <w:rPr>
                <w:noProof/>
              </w:rPr>
              <w:t>Compétences multimarques</w:t>
            </w:r>
          </w:p>
          <w:p w14:paraId="487DA910" w14:textId="77777777" w:rsidR="00524957" w:rsidRPr="00AD0778" w:rsidRDefault="00AB097F" w:rsidP="00642C46">
            <w:pPr>
              <w:pStyle w:val="CAP-Corriges-Reponses-Tableau"/>
              <w:rPr>
                <w:noProof/>
              </w:rPr>
            </w:pPr>
            <w:r w:rsidRPr="00AD0778">
              <w:rPr>
                <w:noProof/>
              </w:rPr>
              <w:t>Wi-fi</w:t>
            </w:r>
            <w:r w:rsidR="00EE7EDA" w:rsidRPr="00AD0778">
              <w:rPr>
                <w:noProof/>
              </w:rPr>
              <w:t xml:space="preserve"> </w:t>
            </w:r>
          </w:p>
          <w:p w14:paraId="7C753572" w14:textId="4BEA3218" w:rsidR="00EE7EDA" w:rsidRPr="00AD0778" w:rsidRDefault="00E61FF9" w:rsidP="00642C46">
            <w:pPr>
              <w:pStyle w:val="CAP-Corriges-Reponses-Tableau"/>
              <w:rPr>
                <w:noProof/>
              </w:rPr>
            </w:pPr>
            <w:r w:rsidRPr="00AD0778">
              <w:rPr>
                <w:noProof/>
              </w:rPr>
              <w:t>Carnet d’entretien électronique</w:t>
            </w:r>
          </w:p>
        </w:tc>
        <w:tc>
          <w:tcPr>
            <w:tcW w:w="4355" w:type="dxa"/>
          </w:tcPr>
          <w:p w14:paraId="379055A5" w14:textId="2E342C32" w:rsidR="00327385" w:rsidRPr="00AD0778" w:rsidRDefault="009110E7" w:rsidP="00642C46">
            <w:pPr>
              <w:pStyle w:val="CAP-Corriges-Reponses-Tableau"/>
              <w:rPr>
                <w:noProof/>
              </w:rPr>
            </w:pPr>
            <w:r>
              <w:rPr>
                <w:noProof/>
              </w:rPr>
              <w:t>R</w:t>
            </w:r>
            <w:r w:rsidR="00AA1B1A" w:rsidRPr="00AD0778">
              <w:rPr>
                <w:noProof/>
              </w:rPr>
              <w:t xml:space="preserve">igueur </w:t>
            </w:r>
          </w:p>
          <w:p w14:paraId="37325EE7" w14:textId="77777777" w:rsidR="00327385" w:rsidRPr="00AD0778" w:rsidRDefault="00327385" w:rsidP="00642C46">
            <w:pPr>
              <w:pStyle w:val="CAP-Corriges-Reponses-Tableau"/>
              <w:rPr>
                <w:noProof/>
              </w:rPr>
            </w:pPr>
            <w:r w:rsidRPr="00AD0778">
              <w:rPr>
                <w:noProof/>
              </w:rPr>
              <w:t>E</w:t>
            </w:r>
            <w:r w:rsidR="00AA1B1A" w:rsidRPr="00AD0778">
              <w:rPr>
                <w:noProof/>
              </w:rPr>
              <w:t>xcellence technique</w:t>
            </w:r>
          </w:p>
          <w:p w14:paraId="226F9418" w14:textId="77777777" w:rsidR="00524957" w:rsidRPr="00AD0778" w:rsidRDefault="00327385" w:rsidP="00642C46">
            <w:pPr>
              <w:pStyle w:val="CAP-Corriges-Reponses-Tableau"/>
              <w:rPr>
                <w:noProof/>
              </w:rPr>
            </w:pPr>
            <w:r w:rsidRPr="00AD0778">
              <w:rPr>
                <w:noProof/>
              </w:rPr>
              <w:t>Prestations variées</w:t>
            </w:r>
          </w:p>
          <w:p w14:paraId="2D911DD5" w14:textId="24C97559" w:rsidR="00327385" w:rsidRPr="00AD0778" w:rsidRDefault="00327385" w:rsidP="00642C46">
            <w:pPr>
              <w:pStyle w:val="CAP-Corriges-Reponses-Tableau"/>
              <w:rPr>
                <w:noProof/>
              </w:rPr>
            </w:pPr>
            <w:r w:rsidRPr="00AD0778">
              <w:rPr>
                <w:noProof/>
              </w:rPr>
              <w:t>Speedy.fr (</w:t>
            </w:r>
            <w:r w:rsidRPr="0004680A">
              <w:rPr>
                <w:i/>
                <w:noProof/>
              </w:rPr>
              <w:t>store locator</w:t>
            </w:r>
            <w:r w:rsidR="009E1277" w:rsidRPr="00AD0778">
              <w:rPr>
                <w:noProof/>
              </w:rPr>
              <w:t>)</w:t>
            </w:r>
          </w:p>
        </w:tc>
      </w:tr>
      <w:tr w:rsidR="00524957" w:rsidRPr="00AD0778" w14:paraId="79B3AC75" w14:textId="77777777" w:rsidTr="009110E7">
        <w:tc>
          <w:tcPr>
            <w:tcW w:w="2268" w:type="dxa"/>
            <w:vAlign w:val="center"/>
          </w:tcPr>
          <w:p w14:paraId="2B0C763C" w14:textId="27CC8DDB" w:rsidR="00524957" w:rsidRPr="00AD0778" w:rsidRDefault="009110E7" w:rsidP="00642C46">
            <w:pPr>
              <w:pStyle w:val="CAP-Corriges-Reponses-Tableau"/>
              <w:rPr>
                <w:noProof/>
              </w:rPr>
            </w:pPr>
            <w:r>
              <w:rPr>
                <w:noProof/>
              </w:rPr>
              <w:t>Les avantages concurrentiels</w:t>
            </w:r>
          </w:p>
        </w:tc>
        <w:tc>
          <w:tcPr>
            <w:tcW w:w="2437" w:type="dxa"/>
          </w:tcPr>
          <w:p w14:paraId="1820A17C" w14:textId="77777777" w:rsidR="00AB097F" w:rsidRPr="00AD0778" w:rsidRDefault="00AB097F" w:rsidP="00642C46">
            <w:pPr>
              <w:pStyle w:val="CAP-Corriges-Reponses-Tableau"/>
              <w:rPr>
                <w:noProof/>
              </w:rPr>
            </w:pPr>
            <w:r w:rsidRPr="00AD0778">
              <w:rPr>
                <w:noProof/>
              </w:rPr>
              <w:t xml:space="preserve">Les engagements </w:t>
            </w:r>
          </w:p>
          <w:p w14:paraId="36DFC2AD" w14:textId="77777777" w:rsidR="00524957" w:rsidRPr="00AD0778" w:rsidRDefault="00AB097F" w:rsidP="00642C46">
            <w:pPr>
              <w:pStyle w:val="CAP-Corriges-Reponses-Tableau"/>
              <w:rPr>
                <w:noProof/>
              </w:rPr>
            </w:pPr>
            <w:r w:rsidRPr="00AD0778">
              <w:rPr>
                <w:noProof/>
              </w:rPr>
              <w:t>Les produits Norauto</w:t>
            </w:r>
          </w:p>
          <w:p w14:paraId="413C3C44" w14:textId="77777777" w:rsidR="00AB097F" w:rsidRPr="00AD0778" w:rsidRDefault="00B8534A" w:rsidP="00642C46">
            <w:pPr>
              <w:pStyle w:val="CAP-Corriges-Reponses-Tableau"/>
              <w:rPr>
                <w:noProof/>
              </w:rPr>
            </w:pPr>
            <w:r w:rsidRPr="00AD0778">
              <w:rPr>
                <w:noProof/>
              </w:rPr>
              <w:t>La politique de prix</w:t>
            </w:r>
          </w:p>
          <w:p w14:paraId="3EE0D93D" w14:textId="77777777" w:rsidR="00B8534A" w:rsidRPr="00AD0778" w:rsidRDefault="00B8534A" w:rsidP="00642C46">
            <w:pPr>
              <w:pStyle w:val="CAP-Corriges-Reponses-Tableau"/>
              <w:rPr>
                <w:noProof/>
              </w:rPr>
            </w:pPr>
            <w:r w:rsidRPr="00AD0778">
              <w:rPr>
                <w:noProof/>
              </w:rPr>
              <w:t>Le programme de fidélité</w:t>
            </w:r>
          </w:p>
        </w:tc>
        <w:tc>
          <w:tcPr>
            <w:tcW w:w="4355" w:type="dxa"/>
          </w:tcPr>
          <w:p w14:paraId="52FADF83" w14:textId="5FA7AC99" w:rsidR="00524957" w:rsidRPr="00AD0778" w:rsidRDefault="00AA1B1A" w:rsidP="00642C46">
            <w:pPr>
              <w:pStyle w:val="CAP-Corriges-Reponses-Tableau"/>
              <w:rPr>
                <w:noProof/>
              </w:rPr>
            </w:pPr>
            <w:r w:rsidRPr="00AD0778">
              <w:rPr>
                <w:noProof/>
              </w:rPr>
              <w:t xml:space="preserve">Les </w:t>
            </w:r>
            <w:r w:rsidR="0004680A">
              <w:rPr>
                <w:noProof/>
              </w:rPr>
              <w:t>sept</w:t>
            </w:r>
            <w:r w:rsidR="0004680A" w:rsidRPr="00AD0778">
              <w:rPr>
                <w:noProof/>
              </w:rPr>
              <w:t xml:space="preserve"> </w:t>
            </w:r>
            <w:r w:rsidRPr="00AD0778">
              <w:rPr>
                <w:noProof/>
              </w:rPr>
              <w:t>engagements de Speedy</w:t>
            </w:r>
          </w:p>
          <w:p w14:paraId="7D5D8312" w14:textId="3E955E8C" w:rsidR="00AD64E3" w:rsidRPr="00AD0778" w:rsidRDefault="00AD64E3" w:rsidP="00642C46">
            <w:pPr>
              <w:pStyle w:val="CAP-Corriges-Reponses-Tableau"/>
              <w:rPr>
                <w:noProof/>
              </w:rPr>
            </w:pPr>
            <w:r w:rsidRPr="00AD0778">
              <w:rPr>
                <w:noProof/>
              </w:rPr>
              <w:t>Les garanties Speedy</w:t>
            </w:r>
            <w:r w:rsidR="00F06911" w:rsidRPr="00AD0778">
              <w:rPr>
                <w:noProof/>
              </w:rPr>
              <w:t xml:space="preserve"> (</w:t>
            </w:r>
            <w:r w:rsidR="0004680A" w:rsidRPr="00AD0778">
              <w:rPr>
                <w:noProof/>
              </w:rPr>
              <w:t>ex</w:t>
            </w:r>
            <w:r w:rsidR="0004680A">
              <w:rPr>
                <w:noProof/>
              </w:rPr>
              <w:t>.</w:t>
            </w:r>
            <w:r w:rsidR="0004680A" w:rsidRPr="00AD0778">
              <w:rPr>
                <w:noProof/>
              </w:rPr>
              <w:t> </w:t>
            </w:r>
            <w:r w:rsidR="00F06911" w:rsidRPr="00AD0778">
              <w:rPr>
                <w:noProof/>
              </w:rPr>
              <w:t>: garantie à vie pour les vitrages)</w:t>
            </w:r>
          </w:p>
          <w:p w14:paraId="077A4B9E" w14:textId="77777777" w:rsidR="00AD64E3" w:rsidRPr="00AD0778" w:rsidRDefault="00AD64E3" w:rsidP="00642C46">
            <w:pPr>
              <w:pStyle w:val="CAP-Corriges-Reponses-Tableau"/>
              <w:rPr>
                <w:noProof/>
              </w:rPr>
            </w:pPr>
            <w:r w:rsidRPr="00AD0778">
              <w:rPr>
                <w:noProof/>
              </w:rPr>
              <w:t>La densité du maillage territorial</w:t>
            </w:r>
          </w:p>
        </w:tc>
      </w:tr>
    </w:tbl>
    <w:p w14:paraId="073AF189" w14:textId="3DEDC349" w:rsidR="007B62BB" w:rsidRPr="008D0709" w:rsidRDefault="007B62BB" w:rsidP="009110E7">
      <w:pPr>
        <w:pStyle w:val="CAP-Corriges-Rponses"/>
        <w:rPr>
          <w:noProof/>
          <w:sz w:val="18"/>
          <w:szCs w:val="18"/>
        </w:rPr>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530"/>
        <w:gridCol w:w="4530"/>
      </w:tblGrid>
      <w:tr w:rsidR="008D0709" w:rsidRPr="009110E7" w14:paraId="02033335" w14:textId="77777777" w:rsidTr="004A6F68">
        <w:tc>
          <w:tcPr>
            <w:tcW w:w="9060" w:type="dxa"/>
            <w:gridSpan w:val="2"/>
          </w:tcPr>
          <w:p w14:paraId="610B1A77" w14:textId="65698E7A" w:rsidR="008D0709" w:rsidRPr="008A4045" w:rsidRDefault="008D0709" w:rsidP="00AA09F1">
            <w:pPr>
              <w:pStyle w:val="CAP-Corriges-Reponses-Tableau"/>
              <w:rPr>
                <w:b/>
              </w:rPr>
            </w:pPr>
            <w:r w:rsidRPr="008A4045">
              <w:rPr>
                <w:b/>
                <w:noProof/>
              </w:rPr>
              <w:t>Norauto, créateur et leader des centres auto, propose « tout sous un même toit », des accessoires aux prestations de dépannage.</w:t>
            </w:r>
          </w:p>
        </w:tc>
      </w:tr>
      <w:tr w:rsidR="009110E7" w:rsidRPr="009110E7" w14:paraId="74EEEF6D" w14:textId="77777777" w:rsidTr="009110E7">
        <w:tc>
          <w:tcPr>
            <w:tcW w:w="4530" w:type="dxa"/>
          </w:tcPr>
          <w:p w14:paraId="6B14B283" w14:textId="1A24C45D" w:rsidR="009110E7" w:rsidRPr="009110E7" w:rsidRDefault="009110E7" w:rsidP="00AA09F1">
            <w:pPr>
              <w:pStyle w:val="CAP-Corriges-Reponses-Tableau"/>
              <w:jc w:val="center"/>
              <w:rPr>
                <w:b/>
              </w:rPr>
            </w:pPr>
            <w:r w:rsidRPr="009110E7">
              <w:rPr>
                <w:b/>
              </w:rPr>
              <w:t>Point</w:t>
            </w:r>
            <w:r>
              <w:rPr>
                <w:b/>
              </w:rPr>
              <w:t>s</w:t>
            </w:r>
            <w:r w:rsidRPr="009110E7">
              <w:rPr>
                <w:b/>
              </w:rPr>
              <w:t xml:space="preserve"> fort</w:t>
            </w:r>
            <w:r>
              <w:rPr>
                <w:b/>
              </w:rPr>
              <w:t>s</w:t>
            </w:r>
          </w:p>
        </w:tc>
        <w:tc>
          <w:tcPr>
            <w:tcW w:w="4530" w:type="dxa"/>
          </w:tcPr>
          <w:p w14:paraId="141140C8" w14:textId="7DAD5100" w:rsidR="009110E7" w:rsidRPr="009110E7" w:rsidRDefault="009110E7" w:rsidP="00AA09F1">
            <w:pPr>
              <w:pStyle w:val="CAP-Corriges-Reponses-Tableau"/>
              <w:jc w:val="center"/>
              <w:rPr>
                <w:b/>
              </w:rPr>
            </w:pPr>
            <w:r w:rsidRPr="009110E7">
              <w:rPr>
                <w:b/>
              </w:rPr>
              <w:t>Point</w:t>
            </w:r>
            <w:r>
              <w:rPr>
                <w:b/>
              </w:rPr>
              <w:t>s</w:t>
            </w:r>
            <w:r w:rsidRPr="009110E7">
              <w:rPr>
                <w:b/>
              </w:rPr>
              <w:t xml:space="preserve"> faible</w:t>
            </w:r>
            <w:r>
              <w:rPr>
                <w:b/>
              </w:rPr>
              <w:t>s</w:t>
            </w:r>
          </w:p>
        </w:tc>
      </w:tr>
      <w:tr w:rsidR="009110E7" w:rsidRPr="009110E7" w14:paraId="107BF0EE" w14:textId="77777777" w:rsidTr="009110E7">
        <w:tc>
          <w:tcPr>
            <w:tcW w:w="4530" w:type="dxa"/>
          </w:tcPr>
          <w:p w14:paraId="0D642056" w14:textId="689554FC" w:rsidR="009110E7" w:rsidRPr="009110E7" w:rsidRDefault="009110E7" w:rsidP="00AA09F1">
            <w:pPr>
              <w:pStyle w:val="CAP-Corriges-Reponses-Tableau"/>
            </w:pPr>
            <w:r w:rsidRPr="009110E7">
              <w:t>La confiance des consommateurs, la polyvalence</w:t>
            </w:r>
          </w:p>
        </w:tc>
        <w:tc>
          <w:tcPr>
            <w:tcW w:w="4530" w:type="dxa"/>
          </w:tcPr>
          <w:p w14:paraId="553940E8" w14:textId="0358E918" w:rsidR="009110E7" w:rsidRPr="009110E7" w:rsidRDefault="009110E7" w:rsidP="00AA09F1">
            <w:pPr>
              <w:pStyle w:val="CAP-Corriges-Reponses-Tableau"/>
            </w:pPr>
            <w:r w:rsidRPr="009110E7">
              <w:t>Le manque de modernité perçu</w:t>
            </w:r>
            <w:r w:rsidR="0004680A">
              <w:t>,</w:t>
            </w:r>
            <w:r w:rsidRPr="009110E7">
              <w:t xml:space="preserve"> malgré de gros efforts de digitalisation des points de vente (Norauto finance 80</w:t>
            </w:r>
            <w:r w:rsidR="0004680A">
              <w:t> </w:t>
            </w:r>
            <w:r w:rsidRPr="009110E7">
              <w:t>% des dépenses de ses franchisés pour digitaliser les points de vente)</w:t>
            </w:r>
          </w:p>
        </w:tc>
      </w:tr>
    </w:tbl>
    <w:p w14:paraId="65D57DC0" w14:textId="34A4D9DF" w:rsidR="00EB5B41" w:rsidRPr="008D0709" w:rsidRDefault="00EB5B41" w:rsidP="00AA09F1">
      <w:pPr>
        <w:pStyle w:val="CAP-Corriges-Reponses-Tableau"/>
        <w:rPr>
          <w:sz w:val="18"/>
          <w:szCs w:val="18"/>
        </w:rPr>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530"/>
        <w:gridCol w:w="4530"/>
      </w:tblGrid>
      <w:tr w:rsidR="008D0709" w:rsidRPr="009110E7" w14:paraId="2449D9D7" w14:textId="77777777" w:rsidTr="004A6F68">
        <w:tc>
          <w:tcPr>
            <w:tcW w:w="9060" w:type="dxa"/>
            <w:gridSpan w:val="2"/>
          </w:tcPr>
          <w:p w14:paraId="0756B426" w14:textId="3347016D" w:rsidR="008D0709" w:rsidRPr="008A4045" w:rsidRDefault="008D0709" w:rsidP="00AA09F1">
            <w:pPr>
              <w:pStyle w:val="CAP-Corriges-Reponses-Tableau"/>
              <w:rPr>
                <w:b/>
              </w:rPr>
            </w:pPr>
            <w:r w:rsidRPr="008A4045">
              <w:rPr>
                <w:b/>
                <w:noProof/>
              </w:rPr>
              <w:t>Speedy est le spécialiste de la réparation automobile rapide qui place le client au cœur de sa stratégie.</w:t>
            </w:r>
          </w:p>
        </w:tc>
      </w:tr>
      <w:tr w:rsidR="008D0709" w:rsidRPr="009110E7" w14:paraId="5D16DEF0" w14:textId="77777777" w:rsidTr="004A6F68">
        <w:tc>
          <w:tcPr>
            <w:tcW w:w="4530" w:type="dxa"/>
          </w:tcPr>
          <w:p w14:paraId="0AE5B4FA" w14:textId="77777777" w:rsidR="008D0709" w:rsidRPr="009110E7" w:rsidRDefault="008D0709" w:rsidP="00AA09F1">
            <w:pPr>
              <w:pStyle w:val="CAP-Corriges-Reponses-Tableau"/>
              <w:jc w:val="center"/>
              <w:rPr>
                <w:b/>
              </w:rPr>
            </w:pPr>
            <w:r w:rsidRPr="009110E7">
              <w:rPr>
                <w:b/>
              </w:rPr>
              <w:t>Point</w:t>
            </w:r>
            <w:r>
              <w:rPr>
                <w:b/>
              </w:rPr>
              <w:t>s</w:t>
            </w:r>
            <w:r w:rsidRPr="009110E7">
              <w:rPr>
                <w:b/>
              </w:rPr>
              <w:t xml:space="preserve"> fort</w:t>
            </w:r>
            <w:r>
              <w:rPr>
                <w:b/>
              </w:rPr>
              <w:t>s</w:t>
            </w:r>
          </w:p>
        </w:tc>
        <w:tc>
          <w:tcPr>
            <w:tcW w:w="4530" w:type="dxa"/>
          </w:tcPr>
          <w:p w14:paraId="295C82E9" w14:textId="77777777" w:rsidR="008D0709" w:rsidRPr="009110E7" w:rsidRDefault="008D0709" w:rsidP="00AA09F1">
            <w:pPr>
              <w:pStyle w:val="CAP-Corriges-Reponses-Tableau"/>
              <w:jc w:val="center"/>
              <w:rPr>
                <w:b/>
              </w:rPr>
            </w:pPr>
            <w:r w:rsidRPr="009110E7">
              <w:rPr>
                <w:b/>
              </w:rPr>
              <w:t>Point</w:t>
            </w:r>
            <w:r>
              <w:rPr>
                <w:b/>
              </w:rPr>
              <w:t>s</w:t>
            </w:r>
            <w:r w:rsidRPr="009110E7">
              <w:rPr>
                <w:b/>
              </w:rPr>
              <w:t xml:space="preserve"> faible</w:t>
            </w:r>
            <w:r>
              <w:rPr>
                <w:b/>
              </w:rPr>
              <w:t>s</w:t>
            </w:r>
          </w:p>
        </w:tc>
      </w:tr>
      <w:tr w:rsidR="008D0709" w:rsidRPr="008D0709" w14:paraId="42252EA8" w14:textId="77777777" w:rsidTr="004A6F68">
        <w:tc>
          <w:tcPr>
            <w:tcW w:w="4530" w:type="dxa"/>
          </w:tcPr>
          <w:p w14:paraId="5173832A" w14:textId="389A4D23" w:rsidR="008D0709" w:rsidRPr="008D0709" w:rsidRDefault="008D0709" w:rsidP="00AA09F1">
            <w:pPr>
              <w:pStyle w:val="CAP-Corriges-Reponses-Tableau"/>
            </w:pPr>
            <w:r w:rsidRPr="008D0709">
              <w:t>Le dynamisme perçu de l’enseigne (identité visuelle rajeunie)</w:t>
            </w:r>
          </w:p>
        </w:tc>
        <w:tc>
          <w:tcPr>
            <w:tcW w:w="4530" w:type="dxa"/>
          </w:tcPr>
          <w:p w14:paraId="577BC443" w14:textId="23BDCF22" w:rsidR="008D0709" w:rsidRPr="008D0709" w:rsidRDefault="008D0709" w:rsidP="00AA09F1">
            <w:pPr>
              <w:pStyle w:val="CAP-Corriges-Reponses-Tableau"/>
            </w:pPr>
            <w:r w:rsidRPr="008D0709">
              <w:t>L’image de réparateur rapide de pots d’échappement</w:t>
            </w:r>
          </w:p>
        </w:tc>
      </w:tr>
    </w:tbl>
    <w:p w14:paraId="21F2858F" w14:textId="5F79D634" w:rsidR="002776A4" w:rsidRPr="008D0709" w:rsidRDefault="00C479B1" w:rsidP="008D0709">
      <w:pPr>
        <w:pStyle w:val="CAP-CorrigesQuestions"/>
        <w:numPr>
          <w:ilvl w:val="0"/>
          <w:numId w:val="13"/>
        </w:numPr>
      </w:pPr>
      <w:r w:rsidRPr="008D0709">
        <w:lastRenderedPageBreak/>
        <w:t>Proposez aux deux enseignes</w:t>
      </w:r>
      <w:r w:rsidR="002776A4" w:rsidRPr="008D0709">
        <w:t xml:space="preserve"> des conseils adaptés à leur situation.</w:t>
      </w:r>
    </w:p>
    <w:p w14:paraId="6FFA79C4" w14:textId="04F2F518" w:rsidR="00AD0778" w:rsidRPr="008D0709" w:rsidRDefault="00AD0778" w:rsidP="008D0709">
      <w:pPr>
        <w:pStyle w:val="CAP-Corriges-Rponses"/>
      </w:pPr>
      <w:r w:rsidRPr="008D0709">
        <w:t xml:space="preserve">Le </w:t>
      </w:r>
      <w:r w:rsidR="0004680A" w:rsidRPr="008D0709">
        <w:t>document</w:t>
      </w:r>
      <w:r w:rsidR="0004680A">
        <w:t> </w:t>
      </w:r>
      <w:r w:rsidRPr="008D0709">
        <w:t>2 permet de préciser l’analyse.</w:t>
      </w:r>
      <w:r w:rsidR="00812B17" w:rsidRPr="008D0709">
        <w:t xml:space="preserve"> Les deux enseignes se revendiquent leader du marché de la réparation automobile</w:t>
      </w:r>
      <w:r w:rsidR="00273841" w:rsidRPr="008D0709">
        <w:t>.</w:t>
      </w:r>
      <w:r w:rsidR="001C2746" w:rsidRPr="008D0709">
        <w:t xml:space="preserve"> </w:t>
      </w:r>
      <w:r w:rsidR="006F5BAF" w:rsidRPr="008D0709">
        <w:t>Elles auront à l’avenir toutes deux intérêt à réfléchir aux services en rapport avec le développement des véhicules hybrides et électriques.</w:t>
      </w:r>
    </w:p>
    <w:p w14:paraId="771E4498" w14:textId="206DF952" w:rsidR="006608C4" w:rsidRPr="008D0709" w:rsidRDefault="00EA2F37" w:rsidP="008D0709">
      <w:pPr>
        <w:pStyle w:val="CAP-Corriges-Rponses"/>
      </w:pPr>
      <w:r w:rsidRPr="008D0709">
        <w:rPr>
          <w:b/>
        </w:rPr>
        <w:t>Norauto :</w:t>
      </w:r>
      <w:r w:rsidRPr="008D0709">
        <w:t xml:space="preserve"> les grands centres auto sont synonymes de polyvalence et de prestations complètes</w:t>
      </w:r>
      <w:r w:rsidR="0004680A">
        <w:t>,</w:t>
      </w:r>
      <w:r w:rsidRPr="008D0709">
        <w:t xml:space="preserve"> mais il est difficile d’ouvrir des centres d’une surface de </w:t>
      </w:r>
      <w:r w:rsidR="0004680A" w:rsidRPr="008D0709">
        <w:t>700</w:t>
      </w:r>
      <w:r w:rsidR="0004680A">
        <w:t> </w:t>
      </w:r>
      <w:r w:rsidR="0004680A" w:rsidRPr="008D0709">
        <w:t>m</w:t>
      </w:r>
      <w:r w:rsidR="0004680A">
        <w:t>²</w:t>
      </w:r>
      <w:r w:rsidR="0004680A" w:rsidRPr="008D0709">
        <w:t xml:space="preserve"> </w:t>
      </w:r>
      <w:r w:rsidRPr="008D0709">
        <w:t xml:space="preserve">environ. </w:t>
      </w:r>
      <w:r w:rsidR="00AB42D1" w:rsidRPr="008D0709">
        <w:t xml:space="preserve">Le maillage montre de grandes zones à conquérir </w:t>
      </w:r>
      <w:r w:rsidR="0004680A">
        <w:t>dans le</w:t>
      </w:r>
      <w:r w:rsidR="0004680A" w:rsidRPr="008D0709">
        <w:t xml:space="preserve"> </w:t>
      </w:r>
      <w:r w:rsidR="0004680A">
        <w:t>N</w:t>
      </w:r>
      <w:r w:rsidR="0004680A" w:rsidRPr="008D0709">
        <w:t xml:space="preserve">ord </w:t>
      </w:r>
      <w:r w:rsidR="00AB42D1" w:rsidRPr="008D0709">
        <w:t xml:space="preserve">de la </w:t>
      </w:r>
      <w:r w:rsidR="00812B17" w:rsidRPr="008D0709">
        <w:t>France et en région PACA. Attention toutefois à la présence importante des concurrents sur ces secteurs</w:t>
      </w:r>
      <w:r w:rsidR="00273841" w:rsidRPr="008D0709">
        <w:t xml:space="preserve"> (</w:t>
      </w:r>
      <w:r w:rsidR="0004680A" w:rsidRPr="008D0709">
        <w:t>Feu</w:t>
      </w:r>
      <w:r w:rsidR="0004680A">
        <w:t> </w:t>
      </w:r>
      <w:r w:rsidR="00273841" w:rsidRPr="008D0709">
        <w:t>Vert, Speedy)</w:t>
      </w:r>
      <w:r w:rsidR="00812B17" w:rsidRPr="008D0709">
        <w:t xml:space="preserve">. </w:t>
      </w:r>
      <w:r w:rsidR="006B6119" w:rsidRPr="008D0709">
        <w:t xml:space="preserve">L’apport personnel demandé est élevé et peut constituer un frein au recrutement de nouveaux partenaires. </w:t>
      </w:r>
      <w:r w:rsidR="00812B17" w:rsidRPr="008D0709">
        <w:t xml:space="preserve">La proposition de valeur de Norauto ne met pas suffisamment en avant les compétences techniques et les missions de conseil des franchisés. Enfin, </w:t>
      </w:r>
      <w:r w:rsidR="00273841" w:rsidRPr="008D0709">
        <w:t>l’enseigne fait d’importants efforts de modernisation de ses centres mais communique peu sur la digitalisation des services.</w:t>
      </w:r>
      <w:bookmarkStart w:id="2" w:name="_GoBack"/>
      <w:bookmarkEnd w:id="2"/>
    </w:p>
    <w:p w14:paraId="5F3A66BD" w14:textId="005412F8" w:rsidR="00812B17" w:rsidRPr="008D0709" w:rsidRDefault="00812B17" w:rsidP="008D0709">
      <w:pPr>
        <w:pStyle w:val="CAP-Corriges-Rponses"/>
      </w:pPr>
      <w:r w:rsidRPr="008D0709">
        <w:rPr>
          <w:b/>
        </w:rPr>
        <w:t>Speedy :</w:t>
      </w:r>
      <w:r w:rsidRPr="008D0709">
        <w:t xml:space="preserve"> </w:t>
      </w:r>
      <w:r w:rsidR="00273841" w:rsidRPr="008D0709">
        <w:t>le maillage territorial de l’enseigne est important mais peut encore être étoffé pour mériter son image de proximité</w:t>
      </w:r>
      <w:r w:rsidR="00FE658E" w:rsidRPr="008D0709">
        <w:t xml:space="preserve"> : le quart </w:t>
      </w:r>
      <w:r w:rsidR="0004680A">
        <w:t>S</w:t>
      </w:r>
      <w:r w:rsidR="0004680A" w:rsidRPr="008D0709">
        <w:t>ud</w:t>
      </w:r>
      <w:r w:rsidR="00FE658E" w:rsidRPr="008D0709">
        <w:t>-</w:t>
      </w:r>
      <w:r w:rsidR="0004680A">
        <w:t>O</w:t>
      </w:r>
      <w:r w:rsidR="0004680A" w:rsidRPr="008D0709">
        <w:t>uest</w:t>
      </w:r>
      <w:r w:rsidR="00FE658E" w:rsidRPr="008D0709">
        <w:t xml:space="preserve">, le </w:t>
      </w:r>
      <w:r w:rsidR="0004680A">
        <w:t>N</w:t>
      </w:r>
      <w:r w:rsidR="0004680A" w:rsidRPr="008D0709">
        <w:t>ord</w:t>
      </w:r>
      <w:r w:rsidR="00FE658E" w:rsidRPr="008D0709">
        <w:t>-</w:t>
      </w:r>
      <w:r w:rsidR="0004680A">
        <w:t>E</w:t>
      </w:r>
      <w:r w:rsidR="0004680A" w:rsidRPr="008D0709">
        <w:t xml:space="preserve">st </w:t>
      </w:r>
      <w:r w:rsidR="00FE658E" w:rsidRPr="008D0709">
        <w:t xml:space="preserve">peuvent être mieux servis par l’enseigne, à condition bien sûr que la concurrence n’y soit pas trop forte et qu’il y ait un potentiel suffisant sur ces zones. </w:t>
      </w:r>
      <w:r w:rsidR="001C2746" w:rsidRPr="008D0709">
        <w:t>La marque a su rajeunir son image et l</w:t>
      </w:r>
      <w:r w:rsidR="006B6119" w:rsidRPr="008D0709">
        <w:t>’acquisition de la clientèle est l’un des points forts de l’enseigne qui noue des partenariats avec Total pour étendre sa visibilité. Cependant</w:t>
      </w:r>
      <w:r w:rsidR="0004680A">
        <w:t>,</w:t>
      </w:r>
      <w:r w:rsidR="006B6119" w:rsidRPr="008D0709">
        <w:t xml:space="preserve"> le programme de fidélisation peut être amélioré</w:t>
      </w:r>
      <w:r w:rsidR="00FE658E" w:rsidRPr="008D0709">
        <w:t xml:space="preserve">. </w:t>
      </w:r>
    </w:p>
    <w:p w14:paraId="1E043A4C" w14:textId="18A5D5D3" w:rsidR="008D0709" w:rsidRPr="006126EF" w:rsidRDefault="008D0709" w:rsidP="006126EF">
      <w:pPr>
        <w:pStyle w:val="CAP-Corriges-Rponses"/>
      </w:pPr>
    </w:p>
    <w:sectPr w:rsidR="008D0709" w:rsidRPr="006126EF" w:rsidSect="00691ED1">
      <w:headerReference w:type="default" r:id="rId11"/>
      <w:footerReference w:type="even" r:id="rId12"/>
      <w:footerReference w:type="default" r:id="rId13"/>
      <w:pgSz w:w="11906" w:h="16838"/>
      <w:pgMar w:top="1418" w:right="1418" w:bottom="1418" w:left="1418" w:header="709" w:footer="709" w:gutter="0"/>
      <w:pgNumType w:start="59"/>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3D60F1" w16cid:durableId="1EFB25F9"/>
  <w16cid:commentId w16cid:paraId="5099D892" w16cid:durableId="1EFC4F35"/>
  <w16cid:commentId w16cid:paraId="23F8DF80" w16cid:durableId="1EFC5096"/>
  <w16cid:commentId w16cid:paraId="1B5EED2D" w16cid:durableId="1EFC50D4"/>
  <w16cid:commentId w16cid:paraId="5F19C04B" w16cid:durableId="1EFC3CA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50C9E" w14:textId="77777777" w:rsidR="001D0786" w:rsidRDefault="001D0786" w:rsidP="005571F7">
      <w:r>
        <w:separator/>
      </w:r>
    </w:p>
  </w:endnote>
  <w:endnote w:type="continuationSeparator" w:id="0">
    <w:p w14:paraId="7BB37D92" w14:textId="77777777" w:rsidR="001D0786" w:rsidRDefault="001D0786" w:rsidP="0055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87FFC" w14:textId="16456751" w:rsidR="004A6F68" w:rsidRPr="00AD2653" w:rsidRDefault="004A6F68"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D24150">
      <w:rPr>
        <w:rFonts w:asciiTheme="minorHAnsi" w:hAnsiTheme="minorHAnsi"/>
        <w:noProof/>
        <w:sz w:val="20"/>
        <w:szCs w:val="20"/>
      </w:rPr>
      <w:t>66</w:t>
    </w:r>
    <w:r w:rsidRPr="00AD2653">
      <w:rPr>
        <w:rFonts w:asciiTheme="minorHAnsi" w:hAnsiTheme="minorHAnsi"/>
        <w:sz w:val="20"/>
        <w:szCs w:val="20"/>
      </w:rPr>
      <w:fldChar w:fldCharType="end"/>
    </w:r>
  </w:p>
  <w:p w14:paraId="2722CF7C" w14:textId="268DDF25" w:rsidR="004A6F68" w:rsidRPr="006512A6" w:rsidRDefault="00691ED1" w:rsidP="00481323">
    <w:pPr>
      <w:pStyle w:val="En-tte"/>
      <w:tabs>
        <w:tab w:val="clear" w:pos="9072"/>
      </w:tabs>
      <w:ind w:right="-2"/>
      <w:rPr>
        <w:rFonts w:asciiTheme="minorHAnsi" w:hAnsiTheme="minorHAnsi" w:cs="Arial"/>
        <w:sz w:val="20"/>
      </w:rPr>
    </w:pPr>
    <w:r w:rsidRPr="00691ED1">
      <w:rPr>
        <w:rFonts w:asciiTheme="minorHAnsi" w:hAnsiTheme="minorHAnsi" w:cs="Arial"/>
        <w:sz w:val="20"/>
      </w:rPr>
      <w:t>Développer et piloter un réseau de partenaires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45A60" w14:textId="7333D0AB" w:rsidR="004A6F68" w:rsidRPr="00AD2653" w:rsidRDefault="004A6F68"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D24150">
      <w:rPr>
        <w:rFonts w:asciiTheme="minorHAnsi" w:hAnsiTheme="minorHAnsi"/>
        <w:noProof/>
        <w:sz w:val="20"/>
        <w:szCs w:val="20"/>
      </w:rPr>
      <w:t>65</w:t>
    </w:r>
    <w:r w:rsidRPr="00AD2653">
      <w:rPr>
        <w:rFonts w:asciiTheme="minorHAnsi" w:hAnsiTheme="minorHAnsi"/>
        <w:sz w:val="20"/>
        <w:szCs w:val="20"/>
      </w:rPr>
      <w:fldChar w:fldCharType="end"/>
    </w:r>
  </w:p>
  <w:p w14:paraId="73BC1560" w14:textId="3748CCB3" w:rsidR="004A6F68" w:rsidRPr="006512A6" w:rsidRDefault="004A6F68" w:rsidP="00481323">
    <w:pPr>
      <w:pStyle w:val="Pieddepage"/>
      <w:jc w:val="right"/>
      <w:rPr>
        <w:rFonts w:asciiTheme="minorHAnsi" w:hAnsiTheme="minorHAnsi"/>
        <w:sz w:val="20"/>
        <w:szCs w:val="20"/>
      </w:rPr>
    </w:pPr>
    <w:r>
      <w:rPr>
        <w:rFonts w:asciiTheme="minorHAnsi" w:hAnsiTheme="minorHAnsi"/>
        <w:sz w:val="20"/>
        <w:szCs w:val="20"/>
      </w:rPr>
      <w:t>Chapitre 6</w:t>
    </w:r>
    <w:r w:rsidRPr="006512A6">
      <w:rPr>
        <w:rFonts w:asciiTheme="minorHAnsi" w:hAnsiTheme="minorHAnsi"/>
        <w:sz w:val="20"/>
        <w:szCs w:val="20"/>
      </w:rPr>
      <w:t xml:space="preserve">. </w:t>
    </w:r>
    <w:r w:rsidR="00B83F69">
      <w:rPr>
        <w:rFonts w:asciiTheme="minorHAnsi" w:hAnsiTheme="minorHAnsi"/>
        <w:sz w:val="20"/>
        <w:szCs w:val="20"/>
      </w:rPr>
      <w:t>Sélectionner et constituer un réseau de partenaires commerciaux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34533" w14:textId="77777777" w:rsidR="001D0786" w:rsidRDefault="001D0786" w:rsidP="005571F7">
      <w:r>
        <w:separator/>
      </w:r>
    </w:p>
  </w:footnote>
  <w:footnote w:type="continuationSeparator" w:id="0">
    <w:p w14:paraId="1092E0FA" w14:textId="77777777" w:rsidR="001D0786" w:rsidRDefault="001D0786" w:rsidP="005571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9DE63" w14:textId="77777777" w:rsidR="004A6F68" w:rsidRPr="00D24150" w:rsidRDefault="004A6F68" w:rsidP="00F97D33">
    <w:pPr>
      <w:pStyle w:val="En-tte"/>
      <w:tabs>
        <w:tab w:val="clear" w:pos="9072"/>
      </w:tabs>
      <w:ind w:right="-2"/>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31273"/>
    <w:multiLevelType w:val="hybridMultilevel"/>
    <w:tmpl w:val="87B4749C"/>
    <w:lvl w:ilvl="0" w:tplc="1D269D3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BD5A19"/>
    <w:multiLevelType w:val="hybridMultilevel"/>
    <w:tmpl w:val="44C6D14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B6906A5"/>
    <w:multiLevelType w:val="hybridMultilevel"/>
    <w:tmpl w:val="28AA795E"/>
    <w:lvl w:ilvl="0" w:tplc="E65031DC">
      <w:numFmt w:val="bullet"/>
      <w:lvlText w:val="-"/>
      <w:lvlJc w:val="left"/>
      <w:pPr>
        <w:ind w:left="720" w:hanging="360"/>
      </w:pPr>
      <w:rPr>
        <w:rFonts w:ascii="Myriad Pro" w:eastAsiaTheme="minorHAnsi" w:hAnsi="Myriad Pro" w:cs="Myriad Pro"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075A7"/>
    <w:multiLevelType w:val="hybridMultilevel"/>
    <w:tmpl w:val="B6AC51F0"/>
    <w:lvl w:ilvl="0" w:tplc="F876492E">
      <w:numFmt w:val="bullet"/>
      <w:lvlText w:val="-"/>
      <w:lvlJc w:val="left"/>
      <w:pPr>
        <w:ind w:left="720" w:hanging="360"/>
      </w:pPr>
      <w:rPr>
        <w:rFonts w:ascii="Myriad Pro" w:eastAsiaTheme="minorHAnsi" w:hAnsi="Myriad Pro" w:cs="Myriad Pr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921009"/>
    <w:multiLevelType w:val="hybridMultilevel"/>
    <w:tmpl w:val="5896DF32"/>
    <w:lvl w:ilvl="0" w:tplc="DDEC56E8">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E262F5"/>
    <w:multiLevelType w:val="hybridMultilevel"/>
    <w:tmpl w:val="119C040A"/>
    <w:lvl w:ilvl="0" w:tplc="D2B4EDEC">
      <w:numFmt w:val="bullet"/>
      <w:lvlText w:val="-"/>
      <w:lvlJc w:val="left"/>
      <w:pPr>
        <w:ind w:left="720" w:hanging="360"/>
      </w:pPr>
      <w:rPr>
        <w:rFonts w:ascii="Myriad Pro" w:eastAsiaTheme="minorHAnsi" w:hAnsi="Myriad Pro"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C45D5A"/>
    <w:multiLevelType w:val="hybridMultilevel"/>
    <w:tmpl w:val="C3DA1F5A"/>
    <w:lvl w:ilvl="0" w:tplc="F876492E">
      <w:numFmt w:val="bullet"/>
      <w:lvlText w:val="-"/>
      <w:lvlJc w:val="left"/>
      <w:pPr>
        <w:ind w:left="720" w:hanging="360"/>
      </w:pPr>
      <w:rPr>
        <w:rFonts w:ascii="Myriad Pro" w:eastAsiaTheme="minorHAnsi" w:hAnsi="Myriad Pro" w:cs="Myriad P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5E4E9A"/>
    <w:multiLevelType w:val="hybridMultilevel"/>
    <w:tmpl w:val="9BF242D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4333F4E"/>
    <w:multiLevelType w:val="hybridMultilevel"/>
    <w:tmpl w:val="FC90BAF4"/>
    <w:lvl w:ilvl="0" w:tplc="10143574">
      <w:start w:val="1"/>
      <w:numFmt w:val="decimal"/>
      <w:pStyle w:val="CAP-CorrigesQuestion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5E06DF"/>
    <w:multiLevelType w:val="hybridMultilevel"/>
    <w:tmpl w:val="D382B8C8"/>
    <w:lvl w:ilvl="0" w:tplc="2CAC43D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num>
  <w:num w:numId="3">
    <w:abstractNumId w:val="8"/>
    <w:lvlOverride w:ilvl="0">
      <w:startOverride w:val="1"/>
    </w:lvlOverride>
  </w:num>
  <w:num w:numId="4">
    <w:abstractNumId w:val="8"/>
    <w:lvlOverride w:ilvl="0">
      <w:startOverride w:val="1"/>
    </w:lvlOverride>
  </w:num>
  <w:num w:numId="5">
    <w:abstractNumId w:val="9"/>
  </w:num>
  <w:num w:numId="6">
    <w:abstractNumId w:val="5"/>
  </w:num>
  <w:num w:numId="7">
    <w:abstractNumId w:val="1"/>
  </w:num>
  <w:num w:numId="8">
    <w:abstractNumId w:val="2"/>
  </w:num>
  <w:num w:numId="9">
    <w:abstractNumId w:val="6"/>
  </w:num>
  <w:num w:numId="10">
    <w:abstractNumId w:val="7"/>
  </w:num>
  <w:num w:numId="11">
    <w:abstractNumId w:val="4"/>
  </w:num>
  <w:num w:numId="12">
    <w:abstractNumId w:val="3"/>
  </w:num>
  <w:num w:numId="13">
    <w:abstractNumId w:val="8"/>
    <w:lvlOverride w:ilvl="0">
      <w:startOverride w:val="1"/>
    </w:lvlOverride>
  </w:num>
  <w:num w:numId="14">
    <w:abstractNumId w:val="8"/>
  </w:num>
  <w:num w:numId="15">
    <w:abstractNumId w:val="8"/>
  </w:num>
  <w:num w:numId="16">
    <w:abstractNumId w:val="8"/>
  </w:num>
  <w:num w:numId="17">
    <w:abstractNumId w:val="8"/>
  </w:num>
  <w:num w:numId="18">
    <w:abstractNumId w:val="8"/>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grammar="clean"/>
  <w:doNotTrackFormatting/>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BD"/>
    <w:rsid w:val="00002177"/>
    <w:rsid w:val="0000334B"/>
    <w:rsid w:val="00004E5D"/>
    <w:rsid w:val="0001396F"/>
    <w:rsid w:val="00016572"/>
    <w:rsid w:val="00016D4B"/>
    <w:rsid w:val="000201BB"/>
    <w:rsid w:val="00022BAB"/>
    <w:rsid w:val="000254D2"/>
    <w:rsid w:val="00036161"/>
    <w:rsid w:val="000429A9"/>
    <w:rsid w:val="000430AE"/>
    <w:rsid w:val="00044E0D"/>
    <w:rsid w:val="000451B5"/>
    <w:rsid w:val="0004680A"/>
    <w:rsid w:val="0005227D"/>
    <w:rsid w:val="00052E79"/>
    <w:rsid w:val="0005631A"/>
    <w:rsid w:val="00060DE7"/>
    <w:rsid w:val="000616E2"/>
    <w:rsid w:val="00067BED"/>
    <w:rsid w:val="00073869"/>
    <w:rsid w:val="0008226F"/>
    <w:rsid w:val="0008443E"/>
    <w:rsid w:val="00087EE5"/>
    <w:rsid w:val="00097C2A"/>
    <w:rsid w:val="000A143E"/>
    <w:rsid w:val="000A507A"/>
    <w:rsid w:val="000A7015"/>
    <w:rsid w:val="000B2D88"/>
    <w:rsid w:val="000B712A"/>
    <w:rsid w:val="000B7477"/>
    <w:rsid w:val="000C0309"/>
    <w:rsid w:val="000C3D6F"/>
    <w:rsid w:val="000D0D4C"/>
    <w:rsid w:val="000D4175"/>
    <w:rsid w:val="000D488F"/>
    <w:rsid w:val="000E35E3"/>
    <w:rsid w:val="000E572F"/>
    <w:rsid w:val="000F139D"/>
    <w:rsid w:val="000F1793"/>
    <w:rsid w:val="000F27C0"/>
    <w:rsid w:val="000F3DA6"/>
    <w:rsid w:val="000F428B"/>
    <w:rsid w:val="000F4CB3"/>
    <w:rsid w:val="000F555F"/>
    <w:rsid w:val="00103CAB"/>
    <w:rsid w:val="00106C99"/>
    <w:rsid w:val="0011445E"/>
    <w:rsid w:val="00116DBD"/>
    <w:rsid w:val="00121B5E"/>
    <w:rsid w:val="00124059"/>
    <w:rsid w:val="001264A3"/>
    <w:rsid w:val="0013019D"/>
    <w:rsid w:val="00132B52"/>
    <w:rsid w:val="001333AD"/>
    <w:rsid w:val="001457A7"/>
    <w:rsid w:val="00146C5A"/>
    <w:rsid w:val="00146F47"/>
    <w:rsid w:val="001576CF"/>
    <w:rsid w:val="001611C6"/>
    <w:rsid w:val="001619A5"/>
    <w:rsid w:val="00162029"/>
    <w:rsid w:val="00162DAC"/>
    <w:rsid w:val="001679A4"/>
    <w:rsid w:val="00172662"/>
    <w:rsid w:val="001921A9"/>
    <w:rsid w:val="001927B6"/>
    <w:rsid w:val="001952AB"/>
    <w:rsid w:val="001A1EB7"/>
    <w:rsid w:val="001A2FB1"/>
    <w:rsid w:val="001B2B23"/>
    <w:rsid w:val="001B7295"/>
    <w:rsid w:val="001C0091"/>
    <w:rsid w:val="001C2746"/>
    <w:rsid w:val="001C763F"/>
    <w:rsid w:val="001D0786"/>
    <w:rsid w:val="001D2586"/>
    <w:rsid w:val="001D46C3"/>
    <w:rsid w:val="001D4D61"/>
    <w:rsid w:val="001D570F"/>
    <w:rsid w:val="001D644E"/>
    <w:rsid w:val="001E70D0"/>
    <w:rsid w:val="001F2807"/>
    <w:rsid w:val="001F3CEF"/>
    <w:rsid w:val="001F4F07"/>
    <w:rsid w:val="001F65A9"/>
    <w:rsid w:val="0020057B"/>
    <w:rsid w:val="0020193D"/>
    <w:rsid w:val="002026FC"/>
    <w:rsid w:val="00203EFF"/>
    <w:rsid w:val="002065A3"/>
    <w:rsid w:val="002067CE"/>
    <w:rsid w:val="002165B7"/>
    <w:rsid w:val="00216E60"/>
    <w:rsid w:val="00220E24"/>
    <w:rsid w:val="0022390E"/>
    <w:rsid w:val="002346CF"/>
    <w:rsid w:val="00236C6E"/>
    <w:rsid w:val="00240A85"/>
    <w:rsid w:val="0024502F"/>
    <w:rsid w:val="00246139"/>
    <w:rsid w:val="00247C94"/>
    <w:rsid w:val="002514A6"/>
    <w:rsid w:val="00252454"/>
    <w:rsid w:val="00253769"/>
    <w:rsid w:val="00260F2C"/>
    <w:rsid w:val="00261077"/>
    <w:rsid w:val="002642BF"/>
    <w:rsid w:val="0026606D"/>
    <w:rsid w:val="002662CE"/>
    <w:rsid w:val="00267EAB"/>
    <w:rsid w:val="00273841"/>
    <w:rsid w:val="002766C4"/>
    <w:rsid w:val="002776A4"/>
    <w:rsid w:val="002800C0"/>
    <w:rsid w:val="00280921"/>
    <w:rsid w:val="00281028"/>
    <w:rsid w:val="00282380"/>
    <w:rsid w:val="002A4DBF"/>
    <w:rsid w:val="002A7385"/>
    <w:rsid w:val="002A73EC"/>
    <w:rsid w:val="002B3C95"/>
    <w:rsid w:val="002B7CA6"/>
    <w:rsid w:val="002C13D9"/>
    <w:rsid w:val="002C2572"/>
    <w:rsid w:val="002D3284"/>
    <w:rsid w:val="002D51A8"/>
    <w:rsid w:val="002E02CC"/>
    <w:rsid w:val="002E433E"/>
    <w:rsid w:val="002E4906"/>
    <w:rsid w:val="002F4BAD"/>
    <w:rsid w:val="002F585C"/>
    <w:rsid w:val="002F631E"/>
    <w:rsid w:val="002F74D8"/>
    <w:rsid w:val="00300728"/>
    <w:rsid w:val="00300FB9"/>
    <w:rsid w:val="003014AB"/>
    <w:rsid w:val="0030464A"/>
    <w:rsid w:val="00307B0D"/>
    <w:rsid w:val="00312B59"/>
    <w:rsid w:val="003164A0"/>
    <w:rsid w:val="003174FB"/>
    <w:rsid w:val="003215C6"/>
    <w:rsid w:val="00321756"/>
    <w:rsid w:val="00322ACF"/>
    <w:rsid w:val="00327385"/>
    <w:rsid w:val="003311D9"/>
    <w:rsid w:val="00331958"/>
    <w:rsid w:val="00333D82"/>
    <w:rsid w:val="00335209"/>
    <w:rsid w:val="003355AE"/>
    <w:rsid w:val="003362CA"/>
    <w:rsid w:val="003429A8"/>
    <w:rsid w:val="00342F1E"/>
    <w:rsid w:val="00346774"/>
    <w:rsid w:val="00350FE5"/>
    <w:rsid w:val="0036427C"/>
    <w:rsid w:val="00365AD1"/>
    <w:rsid w:val="00367504"/>
    <w:rsid w:val="003676CB"/>
    <w:rsid w:val="00367C4C"/>
    <w:rsid w:val="00372C12"/>
    <w:rsid w:val="00375BAF"/>
    <w:rsid w:val="00394F41"/>
    <w:rsid w:val="003A09FF"/>
    <w:rsid w:val="003A11FD"/>
    <w:rsid w:val="003A32BE"/>
    <w:rsid w:val="003A3C6D"/>
    <w:rsid w:val="003A4CF2"/>
    <w:rsid w:val="003B1356"/>
    <w:rsid w:val="003B4C62"/>
    <w:rsid w:val="003B626D"/>
    <w:rsid w:val="003B718C"/>
    <w:rsid w:val="003C1633"/>
    <w:rsid w:val="003C26E6"/>
    <w:rsid w:val="003D72D8"/>
    <w:rsid w:val="003E0B5F"/>
    <w:rsid w:val="003E2043"/>
    <w:rsid w:val="003E4CB4"/>
    <w:rsid w:val="003E7C6B"/>
    <w:rsid w:val="003F09F5"/>
    <w:rsid w:val="00406E6A"/>
    <w:rsid w:val="004130F2"/>
    <w:rsid w:val="00414963"/>
    <w:rsid w:val="004218E4"/>
    <w:rsid w:val="00423A26"/>
    <w:rsid w:val="004240BA"/>
    <w:rsid w:val="00426FDB"/>
    <w:rsid w:val="0042792B"/>
    <w:rsid w:val="004323B0"/>
    <w:rsid w:val="00433531"/>
    <w:rsid w:val="00433784"/>
    <w:rsid w:val="004346D8"/>
    <w:rsid w:val="00435D06"/>
    <w:rsid w:val="0043738D"/>
    <w:rsid w:val="00437B22"/>
    <w:rsid w:val="00440A0D"/>
    <w:rsid w:val="00440ED4"/>
    <w:rsid w:val="0044384A"/>
    <w:rsid w:val="004534B8"/>
    <w:rsid w:val="0045510A"/>
    <w:rsid w:val="004571AA"/>
    <w:rsid w:val="00466490"/>
    <w:rsid w:val="00472035"/>
    <w:rsid w:val="00477128"/>
    <w:rsid w:val="00481323"/>
    <w:rsid w:val="00481345"/>
    <w:rsid w:val="004823F5"/>
    <w:rsid w:val="00484879"/>
    <w:rsid w:val="00486FF5"/>
    <w:rsid w:val="00487F89"/>
    <w:rsid w:val="00490F25"/>
    <w:rsid w:val="004944CD"/>
    <w:rsid w:val="00494F24"/>
    <w:rsid w:val="0049718F"/>
    <w:rsid w:val="004A176F"/>
    <w:rsid w:val="004A6F68"/>
    <w:rsid w:val="004B30D9"/>
    <w:rsid w:val="004B4A1B"/>
    <w:rsid w:val="004B71D3"/>
    <w:rsid w:val="004C3EFB"/>
    <w:rsid w:val="004C5AC1"/>
    <w:rsid w:val="004D5DF9"/>
    <w:rsid w:val="004E22A6"/>
    <w:rsid w:val="004E2A93"/>
    <w:rsid w:val="004E4991"/>
    <w:rsid w:val="004E72BD"/>
    <w:rsid w:val="004F0BB3"/>
    <w:rsid w:val="004F1156"/>
    <w:rsid w:val="004F1510"/>
    <w:rsid w:val="004F1838"/>
    <w:rsid w:val="004F1E96"/>
    <w:rsid w:val="004F2AE3"/>
    <w:rsid w:val="004F3627"/>
    <w:rsid w:val="004F628A"/>
    <w:rsid w:val="005026C6"/>
    <w:rsid w:val="0050753B"/>
    <w:rsid w:val="00515305"/>
    <w:rsid w:val="005168E3"/>
    <w:rsid w:val="00524957"/>
    <w:rsid w:val="00527446"/>
    <w:rsid w:val="00527A09"/>
    <w:rsid w:val="005368B8"/>
    <w:rsid w:val="00536930"/>
    <w:rsid w:val="005438B6"/>
    <w:rsid w:val="005472E4"/>
    <w:rsid w:val="005507F3"/>
    <w:rsid w:val="00553305"/>
    <w:rsid w:val="0055624E"/>
    <w:rsid w:val="005571F7"/>
    <w:rsid w:val="00562A2E"/>
    <w:rsid w:val="0057098D"/>
    <w:rsid w:val="005770DB"/>
    <w:rsid w:val="005821A1"/>
    <w:rsid w:val="00585703"/>
    <w:rsid w:val="005871A1"/>
    <w:rsid w:val="00587FB6"/>
    <w:rsid w:val="00590543"/>
    <w:rsid w:val="00590823"/>
    <w:rsid w:val="00592684"/>
    <w:rsid w:val="00596C50"/>
    <w:rsid w:val="005A44C5"/>
    <w:rsid w:val="005B3850"/>
    <w:rsid w:val="005B6098"/>
    <w:rsid w:val="005B79B6"/>
    <w:rsid w:val="005C25A6"/>
    <w:rsid w:val="005C33A3"/>
    <w:rsid w:val="005C4805"/>
    <w:rsid w:val="005D152E"/>
    <w:rsid w:val="005D742F"/>
    <w:rsid w:val="005E383E"/>
    <w:rsid w:val="005F0065"/>
    <w:rsid w:val="005F1CF4"/>
    <w:rsid w:val="005F50DA"/>
    <w:rsid w:val="005F7749"/>
    <w:rsid w:val="00605568"/>
    <w:rsid w:val="00605DFB"/>
    <w:rsid w:val="00606F84"/>
    <w:rsid w:val="006126EF"/>
    <w:rsid w:val="0061392E"/>
    <w:rsid w:val="00614423"/>
    <w:rsid w:val="00616398"/>
    <w:rsid w:val="006201B8"/>
    <w:rsid w:val="00624991"/>
    <w:rsid w:val="0063216A"/>
    <w:rsid w:val="00632FCC"/>
    <w:rsid w:val="00633F14"/>
    <w:rsid w:val="00642C46"/>
    <w:rsid w:val="0064358E"/>
    <w:rsid w:val="00646170"/>
    <w:rsid w:val="006474B4"/>
    <w:rsid w:val="00647CF0"/>
    <w:rsid w:val="00650EC5"/>
    <w:rsid w:val="006512A6"/>
    <w:rsid w:val="0065393D"/>
    <w:rsid w:val="00653C86"/>
    <w:rsid w:val="006542A4"/>
    <w:rsid w:val="00655DDB"/>
    <w:rsid w:val="00656788"/>
    <w:rsid w:val="006573CA"/>
    <w:rsid w:val="006608C4"/>
    <w:rsid w:val="00663091"/>
    <w:rsid w:val="00663464"/>
    <w:rsid w:val="00665494"/>
    <w:rsid w:val="006702AD"/>
    <w:rsid w:val="00670A8D"/>
    <w:rsid w:val="00670D32"/>
    <w:rsid w:val="00674152"/>
    <w:rsid w:val="00681464"/>
    <w:rsid w:val="00684BD4"/>
    <w:rsid w:val="00686696"/>
    <w:rsid w:val="00687FD0"/>
    <w:rsid w:val="00691ED1"/>
    <w:rsid w:val="00693B97"/>
    <w:rsid w:val="00694528"/>
    <w:rsid w:val="00694845"/>
    <w:rsid w:val="006A0585"/>
    <w:rsid w:val="006A31B1"/>
    <w:rsid w:val="006A5251"/>
    <w:rsid w:val="006B3490"/>
    <w:rsid w:val="006B5222"/>
    <w:rsid w:val="006B58C9"/>
    <w:rsid w:val="006B6119"/>
    <w:rsid w:val="006C110C"/>
    <w:rsid w:val="006C3E66"/>
    <w:rsid w:val="006C52E0"/>
    <w:rsid w:val="006D0D69"/>
    <w:rsid w:val="006D2500"/>
    <w:rsid w:val="006E2C58"/>
    <w:rsid w:val="006E6AB2"/>
    <w:rsid w:val="006F3457"/>
    <w:rsid w:val="006F5BAF"/>
    <w:rsid w:val="006F6240"/>
    <w:rsid w:val="00701247"/>
    <w:rsid w:val="00703324"/>
    <w:rsid w:val="00703982"/>
    <w:rsid w:val="0070492B"/>
    <w:rsid w:val="00705C6E"/>
    <w:rsid w:val="007150BF"/>
    <w:rsid w:val="00716DAA"/>
    <w:rsid w:val="00717B05"/>
    <w:rsid w:val="00726C8C"/>
    <w:rsid w:val="00735004"/>
    <w:rsid w:val="0074080E"/>
    <w:rsid w:val="00741C19"/>
    <w:rsid w:val="0074339B"/>
    <w:rsid w:val="00744582"/>
    <w:rsid w:val="00747926"/>
    <w:rsid w:val="007518CD"/>
    <w:rsid w:val="00751F39"/>
    <w:rsid w:val="00754712"/>
    <w:rsid w:val="00755486"/>
    <w:rsid w:val="007563FE"/>
    <w:rsid w:val="0076010B"/>
    <w:rsid w:val="00762185"/>
    <w:rsid w:val="00764ABF"/>
    <w:rsid w:val="00765531"/>
    <w:rsid w:val="0077155D"/>
    <w:rsid w:val="00776C60"/>
    <w:rsid w:val="00783988"/>
    <w:rsid w:val="00785C89"/>
    <w:rsid w:val="007877E0"/>
    <w:rsid w:val="007909FF"/>
    <w:rsid w:val="00792428"/>
    <w:rsid w:val="00795CB0"/>
    <w:rsid w:val="00797279"/>
    <w:rsid w:val="00797723"/>
    <w:rsid w:val="007A06A2"/>
    <w:rsid w:val="007A411B"/>
    <w:rsid w:val="007B0ABB"/>
    <w:rsid w:val="007B222F"/>
    <w:rsid w:val="007B42CD"/>
    <w:rsid w:val="007B62BB"/>
    <w:rsid w:val="007B7BB4"/>
    <w:rsid w:val="007C7009"/>
    <w:rsid w:val="007C7F73"/>
    <w:rsid w:val="007D0CA5"/>
    <w:rsid w:val="007D57CF"/>
    <w:rsid w:val="007E2953"/>
    <w:rsid w:val="007E4151"/>
    <w:rsid w:val="007E70C1"/>
    <w:rsid w:val="007F1306"/>
    <w:rsid w:val="007F34C6"/>
    <w:rsid w:val="007F37E7"/>
    <w:rsid w:val="007F57E3"/>
    <w:rsid w:val="007F5A73"/>
    <w:rsid w:val="0080388C"/>
    <w:rsid w:val="008057B7"/>
    <w:rsid w:val="0081211A"/>
    <w:rsid w:val="00812B17"/>
    <w:rsid w:val="00812C1B"/>
    <w:rsid w:val="00813CA4"/>
    <w:rsid w:val="008202B2"/>
    <w:rsid w:val="00821342"/>
    <w:rsid w:val="00822B25"/>
    <w:rsid w:val="00822EA9"/>
    <w:rsid w:val="00824614"/>
    <w:rsid w:val="0082602C"/>
    <w:rsid w:val="00836556"/>
    <w:rsid w:val="008403E5"/>
    <w:rsid w:val="00841063"/>
    <w:rsid w:val="00843D57"/>
    <w:rsid w:val="00855E1E"/>
    <w:rsid w:val="00856A41"/>
    <w:rsid w:val="00862FDF"/>
    <w:rsid w:val="00863347"/>
    <w:rsid w:val="00863FE1"/>
    <w:rsid w:val="00871BFF"/>
    <w:rsid w:val="00880DD3"/>
    <w:rsid w:val="008843B8"/>
    <w:rsid w:val="00896E2D"/>
    <w:rsid w:val="00897C64"/>
    <w:rsid w:val="008A1299"/>
    <w:rsid w:val="008A1BBE"/>
    <w:rsid w:val="008A4045"/>
    <w:rsid w:val="008A511E"/>
    <w:rsid w:val="008A57C6"/>
    <w:rsid w:val="008B58B1"/>
    <w:rsid w:val="008D0709"/>
    <w:rsid w:val="008D3757"/>
    <w:rsid w:val="008E0B41"/>
    <w:rsid w:val="008E214D"/>
    <w:rsid w:val="008E36FC"/>
    <w:rsid w:val="009014B5"/>
    <w:rsid w:val="00902C14"/>
    <w:rsid w:val="00905C51"/>
    <w:rsid w:val="0090693E"/>
    <w:rsid w:val="009079BD"/>
    <w:rsid w:val="00910002"/>
    <w:rsid w:val="009110E7"/>
    <w:rsid w:val="009127F2"/>
    <w:rsid w:val="00913367"/>
    <w:rsid w:val="009138B0"/>
    <w:rsid w:val="00915A2C"/>
    <w:rsid w:val="00917BF4"/>
    <w:rsid w:val="00920167"/>
    <w:rsid w:val="00934CA2"/>
    <w:rsid w:val="00934F91"/>
    <w:rsid w:val="0093670D"/>
    <w:rsid w:val="00936F88"/>
    <w:rsid w:val="00943838"/>
    <w:rsid w:val="009534BA"/>
    <w:rsid w:val="00954AB9"/>
    <w:rsid w:val="0095525C"/>
    <w:rsid w:val="009565FD"/>
    <w:rsid w:val="00957BBC"/>
    <w:rsid w:val="009604FF"/>
    <w:rsid w:val="009608B9"/>
    <w:rsid w:val="009609DA"/>
    <w:rsid w:val="0096570B"/>
    <w:rsid w:val="009702B9"/>
    <w:rsid w:val="00974302"/>
    <w:rsid w:val="0097757A"/>
    <w:rsid w:val="00981346"/>
    <w:rsid w:val="009821D1"/>
    <w:rsid w:val="00986248"/>
    <w:rsid w:val="00986CEE"/>
    <w:rsid w:val="00987D1E"/>
    <w:rsid w:val="009976FA"/>
    <w:rsid w:val="009A2B07"/>
    <w:rsid w:val="009A3066"/>
    <w:rsid w:val="009A4E71"/>
    <w:rsid w:val="009B1110"/>
    <w:rsid w:val="009B36F5"/>
    <w:rsid w:val="009B50F7"/>
    <w:rsid w:val="009B7C9E"/>
    <w:rsid w:val="009B7DC6"/>
    <w:rsid w:val="009C3E1E"/>
    <w:rsid w:val="009C67FC"/>
    <w:rsid w:val="009D1AA4"/>
    <w:rsid w:val="009E1277"/>
    <w:rsid w:val="009E5618"/>
    <w:rsid w:val="009E6877"/>
    <w:rsid w:val="009F259B"/>
    <w:rsid w:val="00A02FFD"/>
    <w:rsid w:val="00A05507"/>
    <w:rsid w:val="00A06890"/>
    <w:rsid w:val="00A12721"/>
    <w:rsid w:val="00A151E1"/>
    <w:rsid w:val="00A15A44"/>
    <w:rsid w:val="00A17924"/>
    <w:rsid w:val="00A24D3E"/>
    <w:rsid w:val="00A2625A"/>
    <w:rsid w:val="00A41AE6"/>
    <w:rsid w:val="00A44ACE"/>
    <w:rsid w:val="00A458ED"/>
    <w:rsid w:val="00A5003E"/>
    <w:rsid w:val="00A52F0E"/>
    <w:rsid w:val="00A56F70"/>
    <w:rsid w:val="00A61A3E"/>
    <w:rsid w:val="00A64F31"/>
    <w:rsid w:val="00A67CDC"/>
    <w:rsid w:val="00A706A7"/>
    <w:rsid w:val="00A73849"/>
    <w:rsid w:val="00A745C2"/>
    <w:rsid w:val="00A74639"/>
    <w:rsid w:val="00A7704A"/>
    <w:rsid w:val="00A813D3"/>
    <w:rsid w:val="00A814F7"/>
    <w:rsid w:val="00A82015"/>
    <w:rsid w:val="00A838E4"/>
    <w:rsid w:val="00A840B0"/>
    <w:rsid w:val="00A85A9F"/>
    <w:rsid w:val="00A924C3"/>
    <w:rsid w:val="00A976A5"/>
    <w:rsid w:val="00AA09F1"/>
    <w:rsid w:val="00AA0ADE"/>
    <w:rsid w:val="00AA14BA"/>
    <w:rsid w:val="00AA1B1A"/>
    <w:rsid w:val="00AA3C60"/>
    <w:rsid w:val="00AA7FB5"/>
    <w:rsid w:val="00AB097F"/>
    <w:rsid w:val="00AB1A8E"/>
    <w:rsid w:val="00AB1C19"/>
    <w:rsid w:val="00AB42D1"/>
    <w:rsid w:val="00AB6978"/>
    <w:rsid w:val="00AC46BF"/>
    <w:rsid w:val="00AC49C6"/>
    <w:rsid w:val="00AC7E73"/>
    <w:rsid w:val="00AD0778"/>
    <w:rsid w:val="00AD128E"/>
    <w:rsid w:val="00AD155F"/>
    <w:rsid w:val="00AD2653"/>
    <w:rsid w:val="00AD3231"/>
    <w:rsid w:val="00AD64E3"/>
    <w:rsid w:val="00AE0389"/>
    <w:rsid w:val="00AE1681"/>
    <w:rsid w:val="00AE1999"/>
    <w:rsid w:val="00AE2AB0"/>
    <w:rsid w:val="00AE4775"/>
    <w:rsid w:val="00AE68CB"/>
    <w:rsid w:val="00AF04A0"/>
    <w:rsid w:val="00AF4008"/>
    <w:rsid w:val="00AF4939"/>
    <w:rsid w:val="00AF6A2A"/>
    <w:rsid w:val="00AF6F42"/>
    <w:rsid w:val="00B0016F"/>
    <w:rsid w:val="00B03427"/>
    <w:rsid w:val="00B136B3"/>
    <w:rsid w:val="00B228AB"/>
    <w:rsid w:val="00B23689"/>
    <w:rsid w:val="00B32C40"/>
    <w:rsid w:val="00B35BA0"/>
    <w:rsid w:val="00B41D0C"/>
    <w:rsid w:val="00B43306"/>
    <w:rsid w:val="00B447FC"/>
    <w:rsid w:val="00B44FC7"/>
    <w:rsid w:val="00B456CA"/>
    <w:rsid w:val="00B50EEC"/>
    <w:rsid w:val="00B53DFE"/>
    <w:rsid w:val="00B6197A"/>
    <w:rsid w:val="00B672B8"/>
    <w:rsid w:val="00B76A98"/>
    <w:rsid w:val="00B80A62"/>
    <w:rsid w:val="00B81790"/>
    <w:rsid w:val="00B81EC3"/>
    <w:rsid w:val="00B826C6"/>
    <w:rsid w:val="00B82978"/>
    <w:rsid w:val="00B83F69"/>
    <w:rsid w:val="00B8534A"/>
    <w:rsid w:val="00BB1B53"/>
    <w:rsid w:val="00BB1BDD"/>
    <w:rsid w:val="00BC0AFD"/>
    <w:rsid w:val="00BC446D"/>
    <w:rsid w:val="00BC6283"/>
    <w:rsid w:val="00BD15BE"/>
    <w:rsid w:val="00BD1EF5"/>
    <w:rsid w:val="00BD2C28"/>
    <w:rsid w:val="00BD438F"/>
    <w:rsid w:val="00BD4820"/>
    <w:rsid w:val="00BD7033"/>
    <w:rsid w:val="00BE1D27"/>
    <w:rsid w:val="00BE3A4F"/>
    <w:rsid w:val="00BE6701"/>
    <w:rsid w:val="00BE78FF"/>
    <w:rsid w:val="00BF67F7"/>
    <w:rsid w:val="00BF7C07"/>
    <w:rsid w:val="00C1143E"/>
    <w:rsid w:val="00C2596A"/>
    <w:rsid w:val="00C259B8"/>
    <w:rsid w:val="00C36E4E"/>
    <w:rsid w:val="00C40267"/>
    <w:rsid w:val="00C4075C"/>
    <w:rsid w:val="00C457BA"/>
    <w:rsid w:val="00C479B1"/>
    <w:rsid w:val="00C47BD3"/>
    <w:rsid w:val="00C5292A"/>
    <w:rsid w:val="00C52CF5"/>
    <w:rsid w:val="00C56968"/>
    <w:rsid w:val="00C61611"/>
    <w:rsid w:val="00C656DF"/>
    <w:rsid w:val="00C751E7"/>
    <w:rsid w:val="00C8142F"/>
    <w:rsid w:val="00C8163A"/>
    <w:rsid w:val="00C8307B"/>
    <w:rsid w:val="00C84935"/>
    <w:rsid w:val="00C911DB"/>
    <w:rsid w:val="00CA1CEF"/>
    <w:rsid w:val="00CA6491"/>
    <w:rsid w:val="00CB4254"/>
    <w:rsid w:val="00CB4A35"/>
    <w:rsid w:val="00CB6593"/>
    <w:rsid w:val="00CC03F6"/>
    <w:rsid w:val="00CC46DA"/>
    <w:rsid w:val="00CD1350"/>
    <w:rsid w:val="00CE0E7F"/>
    <w:rsid w:val="00CE20FB"/>
    <w:rsid w:val="00CE4912"/>
    <w:rsid w:val="00CE7323"/>
    <w:rsid w:val="00CE7F43"/>
    <w:rsid w:val="00CF0464"/>
    <w:rsid w:val="00CF18A1"/>
    <w:rsid w:val="00CF24BB"/>
    <w:rsid w:val="00CF45BB"/>
    <w:rsid w:val="00D10ECB"/>
    <w:rsid w:val="00D161D6"/>
    <w:rsid w:val="00D16B68"/>
    <w:rsid w:val="00D24150"/>
    <w:rsid w:val="00D27DDC"/>
    <w:rsid w:val="00D301A3"/>
    <w:rsid w:val="00D530B8"/>
    <w:rsid w:val="00D54285"/>
    <w:rsid w:val="00D6251E"/>
    <w:rsid w:val="00D626BE"/>
    <w:rsid w:val="00D64E6E"/>
    <w:rsid w:val="00D6771B"/>
    <w:rsid w:val="00D67A83"/>
    <w:rsid w:val="00D70F8C"/>
    <w:rsid w:val="00D739D9"/>
    <w:rsid w:val="00D77447"/>
    <w:rsid w:val="00D83D8F"/>
    <w:rsid w:val="00D861E6"/>
    <w:rsid w:val="00D91725"/>
    <w:rsid w:val="00D95566"/>
    <w:rsid w:val="00DA0AA7"/>
    <w:rsid w:val="00DA2717"/>
    <w:rsid w:val="00DA3E36"/>
    <w:rsid w:val="00DA4A70"/>
    <w:rsid w:val="00DA590E"/>
    <w:rsid w:val="00DA7A23"/>
    <w:rsid w:val="00DB5448"/>
    <w:rsid w:val="00DD2C76"/>
    <w:rsid w:val="00DD51C0"/>
    <w:rsid w:val="00DD5E86"/>
    <w:rsid w:val="00DE0B09"/>
    <w:rsid w:val="00DE1A20"/>
    <w:rsid w:val="00DE3A84"/>
    <w:rsid w:val="00DE5840"/>
    <w:rsid w:val="00DE66E4"/>
    <w:rsid w:val="00E00D33"/>
    <w:rsid w:val="00E034A6"/>
    <w:rsid w:val="00E050C9"/>
    <w:rsid w:val="00E075A2"/>
    <w:rsid w:val="00E07971"/>
    <w:rsid w:val="00E12375"/>
    <w:rsid w:val="00E15E35"/>
    <w:rsid w:val="00E210F4"/>
    <w:rsid w:val="00E255BA"/>
    <w:rsid w:val="00E3146A"/>
    <w:rsid w:val="00E33CCD"/>
    <w:rsid w:val="00E35497"/>
    <w:rsid w:val="00E42018"/>
    <w:rsid w:val="00E450F3"/>
    <w:rsid w:val="00E46740"/>
    <w:rsid w:val="00E51BCC"/>
    <w:rsid w:val="00E52ED8"/>
    <w:rsid w:val="00E53D6E"/>
    <w:rsid w:val="00E60BA4"/>
    <w:rsid w:val="00E61FF9"/>
    <w:rsid w:val="00E7471B"/>
    <w:rsid w:val="00E7656E"/>
    <w:rsid w:val="00E8018A"/>
    <w:rsid w:val="00E83D23"/>
    <w:rsid w:val="00E84B09"/>
    <w:rsid w:val="00E86EE6"/>
    <w:rsid w:val="00E8733B"/>
    <w:rsid w:val="00E87C81"/>
    <w:rsid w:val="00E917E1"/>
    <w:rsid w:val="00E926C0"/>
    <w:rsid w:val="00E94248"/>
    <w:rsid w:val="00E957C3"/>
    <w:rsid w:val="00E9596D"/>
    <w:rsid w:val="00E96802"/>
    <w:rsid w:val="00EA0EEC"/>
    <w:rsid w:val="00EA2665"/>
    <w:rsid w:val="00EA2F37"/>
    <w:rsid w:val="00EB41DF"/>
    <w:rsid w:val="00EB5B41"/>
    <w:rsid w:val="00EB7D09"/>
    <w:rsid w:val="00EC1459"/>
    <w:rsid w:val="00EC68B6"/>
    <w:rsid w:val="00ED1ACC"/>
    <w:rsid w:val="00ED471E"/>
    <w:rsid w:val="00EE28C3"/>
    <w:rsid w:val="00EE2F5D"/>
    <w:rsid w:val="00EE5F5F"/>
    <w:rsid w:val="00EE7EDA"/>
    <w:rsid w:val="00EF2A96"/>
    <w:rsid w:val="00EF55EE"/>
    <w:rsid w:val="00EF6693"/>
    <w:rsid w:val="00F06911"/>
    <w:rsid w:val="00F06C32"/>
    <w:rsid w:val="00F143EC"/>
    <w:rsid w:val="00F21A0C"/>
    <w:rsid w:val="00F270EE"/>
    <w:rsid w:val="00F30C19"/>
    <w:rsid w:val="00F31B57"/>
    <w:rsid w:val="00F32435"/>
    <w:rsid w:val="00F3252C"/>
    <w:rsid w:val="00F416CE"/>
    <w:rsid w:val="00F431D7"/>
    <w:rsid w:val="00F4405A"/>
    <w:rsid w:val="00F461B0"/>
    <w:rsid w:val="00F46C1D"/>
    <w:rsid w:val="00F51634"/>
    <w:rsid w:val="00F52BEC"/>
    <w:rsid w:val="00F539DD"/>
    <w:rsid w:val="00F560B3"/>
    <w:rsid w:val="00F5762C"/>
    <w:rsid w:val="00F57A98"/>
    <w:rsid w:val="00F6457F"/>
    <w:rsid w:val="00F64FB7"/>
    <w:rsid w:val="00F66A4A"/>
    <w:rsid w:val="00F7541E"/>
    <w:rsid w:val="00F75CB3"/>
    <w:rsid w:val="00F77556"/>
    <w:rsid w:val="00F818F3"/>
    <w:rsid w:val="00F845C7"/>
    <w:rsid w:val="00F855B7"/>
    <w:rsid w:val="00F9187E"/>
    <w:rsid w:val="00F91A49"/>
    <w:rsid w:val="00F95495"/>
    <w:rsid w:val="00F959AE"/>
    <w:rsid w:val="00F97676"/>
    <w:rsid w:val="00F97C57"/>
    <w:rsid w:val="00F97D33"/>
    <w:rsid w:val="00FA26A0"/>
    <w:rsid w:val="00FA486A"/>
    <w:rsid w:val="00FB0EC7"/>
    <w:rsid w:val="00FB6DEA"/>
    <w:rsid w:val="00FC3EAF"/>
    <w:rsid w:val="00FC690D"/>
    <w:rsid w:val="00FC6BEB"/>
    <w:rsid w:val="00FC6EC9"/>
    <w:rsid w:val="00FD2692"/>
    <w:rsid w:val="00FD4CE9"/>
    <w:rsid w:val="00FE07CB"/>
    <w:rsid w:val="00FE0813"/>
    <w:rsid w:val="00FE12AB"/>
    <w:rsid w:val="00FE23A6"/>
    <w:rsid w:val="00FE2411"/>
    <w:rsid w:val="00FE2A13"/>
    <w:rsid w:val="00FE3D6F"/>
    <w:rsid w:val="00FE4E2B"/>
    <w:rsid w:val="00FE62C4"/>
    <w:rsid w:val="00FE658E"/>
    <w:rsid w:val="00FF51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2A798"/>
  <w15:docId w15:val="{4BCC48CB-CC08-4D11-8137-474BC3CFF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B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633F14"/>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
    <w:semiHidden/>
    <w:unhideWhenUsed/>
    <w:qFormat/>
    <w:rsid w:val="00BC628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link w:val="Titre3Car"/>
    <w:uiPriority w:val="9"/>
    <w:qFormat/>
    <w:rsid w:val="00633F14"/>
    <w:pPr>
      <w:spacing w:before="100" w:beforeAutospacing="1" w:after="100" w:afterAutospacing="1"/>
      <w:outlineLvl w:val="2"/>
    </w:pPr>
    <w:rPr>
      <w:b/>
      <w:bCs/>
      <w:sz w:val="27"/>
      <w:szCs w:val="27"/>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4E72BD"/>
    <w:rPr>
      <w:color w:val="0000FF"/>
      <w:u w:val="single"/>
    </w:rPr>
  </w:style>
  <w:style w:type="paragraph" w:styleId="Textedebulles">
    <w:name w:val="Balloon Text"/>
    <w:basedOn w:val="Normal"/>
    <w:link w:val="TextedebullesCar"/>
    <w:uiPriority w:val="99"/>
    <w:semiHidden/>
    <w:unhideWhenUsed/>
    <w:rsid w:val="004E72BD"/>
    <w:rPr>
      <w:rFonts w:ascii="Tahoma" w:hAnsi="Tahoma" w:cs="Tahoma"/>
      <w:sz w:val="16"/>
      <w:szCs w:val="16"/>
    </w:rPr>
  </w:style>
  <w:style w:type="character" w:customStyle="1" w:styleId="TextedebullesCar">
    <w:name w:val="Texte de bulles Car"/>
    <w:basedOn w:val="Policepardfaut"/>
    <w:link w:val="Textedebulles"/>
    <w:uiPriority w:val="99"/>
    <w:semiHidden/>
    <w:rsid w:val="004E72BD"/>
    <w:rPr>
      <w:rFonts w:ascii="Tahoma" w:eastAsia="Times New Roman" w:hAnsi="Tahoma" w:cs="Tahoma"/>
      <w:sz w:val="16"/>
      <w:szCs w:val="16"/>
      <w:lang w:eastAsia="fr-FR"/>
    </w:rPr>
  </w:style>
  <w:style w:type="paragraph" w:styleId="Paragraphedeliste">
    <w:name w:val="List Paragraph"/>
    <w:basedOn w:val="Normal"/>
    <w:uiPriority w:val="34"/>
    <w:qFormat/>
    <w:rsid w:val="007518CD"/>
    <w:pPr>
      <w:ind w:left="720"/>
      <w:contextualSpacing/>
    </w:pPr>
  </w:style>
  <w:style w:type="table" w:styleId="Grilledutableau">
    <w:name w:val="Table Grid"/>
    <w:basedOn w:val="TableauNormal"/>
    <w:uiPriority w:val="39"/>
    <w:rsid w:val="00DB5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Policepardfaut"/>
    <w:rsid w:val="0008443E"/>
  </w:style>
  <w:style w:type="character" w:styleId="lev">
    <w:name w:val="Strong"/>
    <w:basedOn w:val="Policepardfaut"/>
    <w:uiPriority w:val="22"/>
    <w:qFormat/>
    <w:rsid w:val="00097C2A"/>
    <w:rPr>
      <w:b/>
      <w:bCs/>
    </w:rPr>
  </w:style>
  <w:style w:type="character" w:customStyle="1" w:styleId="valeur">
    <w:name w:val="valeur"/>
    <w:basedOn w:val="Policepardfaut"/>
    <w:rsid w:val="00097C2A"/>
  </w:style>
  <w:style w:type="paragraph" w:styleId="En-tte">
    <w:name w:val="header"/>
    <w:basedOn w:val="Normal"/>
    <w:link w:val="En-tteCar"/>
    <w:unhideWhenUsed/>
    <w:rsid w:val="00162DAC"/>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semiHidden/>
    <w:rsid w:val="00162DAC"/>
    <w:rPr>
      <w:rFonts w:ascii="Calibri" w:eastAsia="Calibri" w:hAnsi="Calibri" w:cs="Times New Roman"/>
    </w:rPr>
  </w:style>
  <w:style w:type="character" w:customStyle="1" w:styleId="a">
    <w:name w:val="a"/>
    <w:basedOn w:val="Policepardfaut"/>
    <w:rsid w:val="006A0585"/>
  </w:style>
  <w:style w:type="character" w:customStyle="1" w:styleId="Titre1Car">
    <w:name w:val="Titre 1 Car"/>
    <w:basedOn w:val="Policepardfaut"/>
    <w:link w:val="Titre1"/>
    <w:uiPriority w:val="9"/>
    <w:rsid w:val="00633F14"/>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33F14"/>
    <w:rPr>
      <w:rFonts w:ascii="Times New Roman" w:eastAsia="Times New Roman" w:hAnsi="Times New Roman" w:cs="Times New Roman"/>
      <w:b/>
      <w:bCs/>
      <w:sz w:val="27"/>
      <w:szCs w:val="27"/>
      <w:lang w:eastAsia="fr-FR"/>
    </w:rPr>
  </w:style>
  <w:style w:type="character" w:customStyle="1" w:styleId="itemtitlepart0">
    <w:name w:val="item_title_part0"/>
    <w:basedOn w:val="Policepardfaut"/>
    <w:rsid w:val="00633F14"/>
  </w:style>
  <w:style w:type="character" w:customStyle="1" w:styleId="itemtitlepart1">
    <w:name w:val="item_title_part1"/>
    <w:basedOn w:val="Policepardfaut"/>
    <w:rsid w:val="00633F14"/>
  </w:style>
  <w:style w:type="character" w:customStyle="1" w:styleId="itemtitlepart2">
    <w:name w:val="item_title_part2"/>
    <w:basedOn w:val="Policepardfaut"/>
    <w:rsid w:val="00633F14"/>
  </w:style>
  <w:style w:type="paragraph" w:styleId="NormalWeb">
    <w:name w:val="Normal (Web)"/>
    <w:basedOn w:val="Normal"/>
    <w:uiPriority w:val="99"/>
    <w:semiHidden/>
    <w:unhideWhenUsed/>
    <w:rsid w:val="00633F14"/>
    <w:pPr>
      <w:spacing w:before="100" w:beforeAutospacing="1" w:after="100" w:afterAutospacing="1"/>
    </w:pPr>
  </w:style>
  <w:style w:type="paragraph" w:styleId="Pieddepage">
    <w:name w:val="footer"/>
    <w:basedOn w:val="Normal"/>
    <w:link w:val="PieddepageCar"/>
    <w:uiPriority w:val="99"/>
    <w:unhideWhenUsed/>
    <w:rsid w:val="005571F7"/>
    <w:pPr>
      <w:tabs>
        <w:tab w:val="center" w:pos="4536"/>
        <w:tab w:val="right" w:pos="9072"/>
      </w:tabs>
    </w:pPr>
  </w:style>
  <w:style w:type="character" w:customStyle="1" w:styleId="PieddepageCar">
    <w:name w:val="Pied de page Car"/>
    <w:basedOn w:val="Policepardfaut"/>
    <w:link w:val="Pieddepage"/>
    <w:uiPriority w:val="99"/>
    <w:rsid w:val="005571F7"/>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F97D33"/>
    <w:rPr>
      <w:sz w:val="16"/>
      <w:szCs w:val="16"/>
    </w:rPr>
  </w:style>
  <w:style w:type="paragraph" w:styleId="Commentaire">
    <w:name w:val="annotation text"/>
    <w:basedOn w:val="Normal"/>
    <w:link w:val="CommentaireCar"/>
    <w:uiPriority w:val="99"/>
    <w:semiHidden/>
    <w:unhideWhenUsed/>
    <w:rsid w:val="00F97D33"/>
    <w:rPr>
      <w:sz w:val="20"/>
      <w:szCs w:val="20"/>
    </w:rPr>
  </w:style>
  <w:style w:type="character" w:customStyle="1" w:styleId="CommentaireCar">
    <w:name w:val="Commentaire Car"/>
    <w:basedOn w:val="Policepardfaut"/>
    <w:link w:val="Commentaire"/>
    <w:uiPriority w:val="99"/>
    <w:semiHidden/>
    <w:rsid w:val="00F97D3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97D33"/>
    <w:rPr>
      <w:b/>
      <w:bCs/>
    </w:rPr>
  </w:style>
  <w:style w:type="character" w:customStyle="1" w:styleId="ObjetducommentaireCar">
    <w:name w:val="Objet du commentaire Car"/>
    <w:basedOn w:val="CommentaireCar"/>
    <w:link w:val="Objetducommentaire"/>
    <w:uiPriority w:val="99"/>
    <w:semiHidden/>
    <w:rsid w:val="00F97D33"/>
    <w:rPr>
      <w:rFonts w:ascii="Times New Roman" w:eastAsia="Times New Roman" w:hAnsi="Times New Roman" w:cs="Times New Roman"/>
      <w:b/>
      <w:bCs/>
      <w:sz w:val="20"/>
      <w:szCs w:val="20"/>
      <w:lang w:eastAsia="fr-FR"/>
    </w:rPr>
  </w:style>
  <w:style w:type="character" w:customStyle="1" w:styleId="rouge">
    <w:name w:val="rouge"/>
    <w:basedOn w:val="Policepardfaut"/>
    <w:rsid w:val="00C4075C"/>
  </w:style>
  <w:style w:type="paragraph" w:styleId="Rvision">
    <w:name w:val="Revision"/>
    <w:hidden/>
    <w:uiPriority w:val="99"/>
    <w:semiHidden/>
    <w:rsid w:val="00CB4254"/>
    <w:pPr>
      <w:spacing w:after="0" w:line="240" w:lineRule="auto"/>
    </w:pPr>
    <w:rPr>
      <w:rFonts w:ascii="Times New Roman" w:eastAsia="Times New Roman" w:hAnsi="Times New Roman" w:cs="Times New Roman"/>
      <w:sz w:val="24"/>
      <w:szCs w:val="24"/>
      <w:lang w:eastAsia="fr-FR"/>
    </w:rPr>
  </w:style>
  <w:style w:type="paragraph" w:customStyle="1" w:styleId="CAP-CorrigesQuestions">
    <w:name w:val="CAP-Corriges_Questions"/>
    <w:basedOn w:val="Paragraphedeliste"/>
    <w:qFormat/>
    <w:rsid w:val="00C259B8"/>
    <w:pPr>
      <w:numPr>
        <w:numId w:val="1"/>
      </w:numPr>
      <w:spacing w:before="120"/>
    </w:pPr>
    <w:rPr>
      <w:rFonts w:asciiTheme="minorHAnsi" w:eastAsia="Calibri" w:hAnsiTheme="minorHAnsi"/>
      <w:b/>
      <w:sz w:val="22"/>
      <w:szCs w:val="22"/>
      <w:lang w:eastAsia="en-US"/>
    </w:rPr>
  </w:style>
  <w:style w:type="paragraph" w:customStyle="1" w:styleId="CAP-CorrigesReferentiel">
    <w:name w:val="CAP-Corriges_Referentiel"/>
    <w:basedOn w:val="Normal"/>
    <w:qFormat/>
    <w:rsid w:val="00C259B8"/>
    <w:pPr>
      <w:spacing w:before="60"/>
    </w:pPr>
    <w:rPr>
      <w:rFonts w:ascii="Arial" w:eastAsia="Calibri" w:hAnsi="Arial" w:cs="Arial"/>
      <w:sz w:val="18"/>
      <w:szCs w:val="20"/>
      <w:lang w:eastAsia="en-US"/>
    </w:rPr>
  </w:style>
  <w:style w:type="paragraph" w:customStyle="1" w:styleId="CAP-CorrigesTitre2Activit">
    <w:name w:val="CAP-Corriges_Titre2_Activité"/>
    <w:basedOn w:val="Normal"/>
    <w:qFormat/>
    <w:rsid w:val="003C26E6"/>
    <w:pPr>
      <w:spacing w:before="360" w:after="120"/>
    </w:pPr>
    <w:rPr>
      <w:rFonts w:ascii="Arial" w:eastAsia="Calibri" w:hAnsi="Arial" w:cs="Arial"/>
      <w:b/>
      <w:sz w:val="32"/>
      <w:szCs w:val="32"/>
      <w:lang w:eastAsia="en-US"/>
    </w:rPr>
  </w:style>
  <w:style w:type="paragraph" w:customStyle="1" w:styleId="CAP-CorrigesRETENIRAPPLIQUER">
    <w:name w:val="CAP-Corriges_RETENIR_APPLIQUER"/>
    <w:basedOn w:val="CAP-CorrigesTitre2Activit"/>
    <w:qFormat/>
    <w:rsid w:val="00C259B8"/>
    <w:pPr>
      <w:jc w:val="center"/>
    </w:pPr>
    <w:rPr>
      <w:sz w:val="40"/>
    </w:rPr>
  </w:style>
  <w:style w:type="paragraph" w:customStyle="1" w:styleId="CAP-CorrigesTestez-vous">
    <w:name w:val="CAP-Corriges_Testez-vous"/>
    <w:basedOn w:val="CAP-CorrigesQuestions"/>
    <w:qFormat/>
    <w:rsid w:val="00C259B8"/>
    <w:pPr>
      <w:numPr>
        <w:numId w:val="0"/>
      </w:numPr>
      <w:jc w:val="center"/>
    </w:pPr>
    <w:rPr>
      <w:sz w:val="28"/>
    </w:rPr>
  </w:style>
  <w:style w:type="paragraph" w:customStyle="1" w:styleId="CAP-CorrigesTitre1Chap">
    <w:name w:val="CAP-Corriges_Titre1_Chap"/>
    <w:basedOn w:val="En-tte"/>
    <w:qFormat/>
    <w:rsid w:val="00C259B8"/>
    <w:pPr>
      <w:tabs>
        <w:tab w:val="clear" w:pos="9072"/>
        <w:tab w:val="right" w:pos="9356"/>
      </w:tabs>
      <w:spacing w:before="240" w:after="480"/>
      <w:ind w:right="-284"/>
      <w:contextualSpacing/>
      <w:jc w:val="center"/>
    </w:pPr>
    <w:rPr>
      <w:rFonts w:ascii="Arial" w:hAnsi="Arial" w:cs="Arial"/>
      <w:b/>
      <w:sz w:val="40"/>
      <w:szCs w:val="32"/>
    </w:rPr>
  </w:style>
  <w:style w:type="paragraph" w:customStyle="1" w:styleId="CAP-Corriges-Rponses">
    <w:name w:val="CAP-Corriges-Réponses"/>
    <w:basedOn w:val="Normal"/>
    <w:qFormat/>
    <w:rsid w:val="00C259B8"/>
    <w:pPr>
      <w:tabs>
        <w:tab w:val="left" w:leader="dot" w:pos="9072"/>
      </w:tabs>
      <w:spacing w:before="60"/>
      <w:jc w:val="both"/>
    </w:pPr>
    <w:rPr>
      <w:rFonts w:asciiTheme="minorHAnsi" w:eastAsia="Calibri" w:hAnsiTheme="minorHAnsi" w:cs="Arial"/>
      <w:color w:val="000000" w:themeColor="text1"/>
      <w:sz w:val="22"/>
      <w:szCs w:val="22"/>
      <w:lang w:eastAsia="en-US"/>
    </w:rPr>
  </w:style>
  <w:style w:type="paragraph" w:customStyle="1" w:styleId="CAP-Corriges-Reponses-Tableau">
    <w:name w:val="CAP-Corriges-Reponses-Tableau"/>
    <w:basedOn w:val="CAP-Corriges-Rponses"/>
    <w:qFormat/>
    <w:rsid w:val="00691ED1"/>
    <w:pPr>
      <w:spacing w:before="0"/>
      <w:jc w:val="left"/>
    </w:pPr>
    <w:rPr>
      <w:sz w:val="20"/>
    </w:rPr>
  </w:style>
  <w:style w:type="character" w:customStyle="1" w:styleId="0textecourantCar">
    <w:name w:val="0_texte courant Car"/>
    <w:link w:val="0textecourant"/>
    <w:locked/>
    <w:rsid w:val="00067BED"/>
    <w:rPr>
      <w:rFonts w:ascii="Times New Roman" w:eastAsia="Times New Roman" w:hAnsi="Times New Roman" w:cs="Times New Roman"/>
      <w:bCs/>
      <w:szCs w:val="24"/>
    </w:rPr>
  </w:style>
  <w:style w:type="paragraph" w:customStyle="1" w:styleId="0textecourant">
    <w:name w:val="0_texte courant"/>
    <w:basedOn w:val="Normal"/>
    <w:link w:val="0textecourantCar"/>
    <w:qFormat/>
    <w:rsid w:val="00067BED"/>
    <w:pPr>
      <w:jc w:val="both"/>
    </w:pPr>
    <w:rPr>
      <w:bCs/>
      <w:sz w:val="22"/>
      <w:lang w:eastAsia="en-US"/>
    </w:rPr>
  </w:style>
  <w:style w:type="paragraph" w:customStyle="1" w:styleId="1Titreniveau1">
    <w:name w:val="1_Titre niveau 1"/>
    <w:basedOn w:val="Normal"/>
    <w:qFormat/>
    <w:rsid w:val="00067BED"/>
    <w:pPr>
      <w:keepNext/>
      <w:spacing w:before="100" w:after="400"/>
      <w:jc w:val="center"/>
      <w:outlineLvl w:val="0"/>
    </w:pPr>
    <w:rPr>
      <w:rFonts w:ascii="Arial" w:hAnsi="Arial"/>
      <w:b/>
      <w:sz w:val="44"/>
    </w:rPr>
  </w:style>
  <w:style w:type="paragraph" w:customStyle="1" w:styleId="Default">
    <w:name w:val="Default"/>
    <w:rsid w:val="00FC3EAF"/>
    <w:pPr>
      <w:autoSpaceDE w:val="0"/>
      <w:autoSpaceDN w:val="0"/>
      <w:adjustRightInd w:val="0"/>
      <w:spacing w:after="0" w:line="240" w:lineRule="auto"/>
    </w:pPr>
    <w:rPr>
      <w:rFonts w:ascii="Myriad Pro" w:hAnsi="Myriad Pro" w:cs="Myriad Pro"/>
      <w:color w:val="000000"/>
      <w:sz w:val="24"/>
      <w:szCs w:val="24"/>
    </w:rPr>
  </w:style>
  <w:style w:type="paragraph" w:customStyle="1" w:styleId="Pa16">
    <w:name w:val="Pa16"/>
    <w:basedOn w:val="Default"/>
    <w:next w:val="Default"/>
    <w:uiPriority w:val="99"/>
    <w:rsid w:val="00FC3EAF"/>
    <w:pPr>
      <w:spacing w:line="221" w:lineRule="atLeast"/>
    </w:pPr>
    <w:rPr>
      <w:rFonts w:cstheme="minorBidi"/>
      <w:color w:val="auto"/>
    </w:rPr>
  </w:style>
  <w:style w:type="paragraph" w:customStyle="1" w:styleId="Pa17">
    <w:name w:val="Pa17"/>
    <w:basedOn w:val="Default"/>
    <w:next w:val="Default"/>
    <w:uiPriority w:val="99"/>
    <w:rsid w:val="00FC3EAF"/>
    <w:pPr>
      <w:spacing w:line="221" w:lineRule="atLeast"/>
    </w:pPr>
    <w:rPr>
      <w:rFonts w:cstheme="minorBidi"/>
      <w:color w:val="auto"/>
    </w:rPr>
  </w:style>
  <w:style w:type="paragraph" w:customStyle="1" w:styleId="Pa54">
    <w:name w:val="Pa54"/>
    <w:basedOn w:val="Default"/>
    <w:next w:val="Default"/>
    <w:uiPriority w:val="99"/>
    <w:rsid w:val="00220E24"/>
    <w:pPr>
      <w:spacing w:line="221" w:lineRule="atLeast"/>
    </w:pPr>
    <w:rPr>
      <w:rFonts w:cstheme="minorBidi"/>
      <w:color w:val="auto"/>
    </w:rPr>
  </w:style>
  <w:style w:type="character" w:customStyle="1" w:styleId="Mentionnonrsolue1">
    <w:name w:val="Mention non résolue1"/>
    <w:basedOn w:val="Policepardfaut"/>
    <w:uiPriority w:val="99"/>
    <w:semiHidden/>
    <w:unhideWhenUsed/>
    <w:rsid w:val="00342F1E"/>
    <w:rPr>
      <w:color w:val="605E5C"/>
      <w:shd w:val="clear" w:color="auto" w:fill="E1DFDD"/>
    </w:rPr>
  </w:style>
  <w:style w:type="character" w:customStyle="1" w:styleId="Titre2Car">
    <w:name w:val="Titre 2 Car"/>
    <w:basedOn w:val="Policepardfaut"/>
    <w:link w:val="Titre2"/>
    <w:uiPriority w:val="9"/>
    <w:semiHidden/>
    <w:rsid w:val="00BC6283"/>
    <w:rPr>
      <w:rFonts w:asciiTheme="majorHAnsi" w:eastAsiaTheme="majorEastAsia" w:hAnsiTheme="majorHAnsi" w:cstheme="majorBidi"/>
      <w:color w:val="365F91" w:themeColor="accent1" w:themeShade="BF"/>
      <w:sz w:val="26"/>
      <w:szCs w:val="26"/>
      <w:lang w:eastAsia="fr-FR"/>
    </w:rPr>
  </w:style>
  <w:style w:type="character" w:styleId="CitationHTML">
    <w:name w:val="HTML Cite"/>
    <w:basedOn w:val="Policepardfaut"/>
    <w:uiPriority w:val="99"/>
    <w:semiHidden/>
    <w:unhideWhenUsed/>
    <w:rsid w:val="00BC6283"/>
    <w:rPr>
      <w:i/>
      <w:iCs/>
    </w:rPr>
  </w:style>
  <w:style w:type="character" w:customStyle="1" w:styleId="pink">
    <w:name w:val="pink"/>
    <w:basedOn w:val="Policepardfaut"/>
    <w:rsid w:val="00A61A3E"/>
  </w:style>
  <w:style w:type="table" w:styleId="Grilledetableauclaire">
    <w:name w:val="Grid Table Light"/>
    <w:basedOn w:val="TableauNormal"/>
    <w:uiPriority w:val="40"/>
    <w:rsid w:val="009110E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15">
      <w:bodyDiv w:val="1"/>
      <w:marLeft w:val="0"/>
      <w:marRight w:val="0"/>
      <w:marTop w:val="0"/>
      <w:marBottom w:val="0"/>
      <w:divBdr>
        <w:top w:val="none" w:sz="0" w:space="0" w:color="auto"/>
        <w:left w:val="none" w:sz="0" w:space="0" w:color="auto"/>
        <w:bottom w:val="none" w:sz="0" w:space="0" w:color="auto"/>
        <w:right w:val="none" w:sz="0" w:space="0" w:color="auto"/>
      </w:divBdr>
      <w:divsChild>
        <w:div w:id="1093211331">
          <w:marLeft w:val="0"/>
          <w:marRight w:val="0"/>
          <w:marTop w:val="0"/>
          <w:marBottom w:val="0"/>
          <w:divBdr>
            <w:top w:val="none" w:sz="0" w:space="0" w:color="auto"/>
            <w:left w:val="none" w:sz="0" w:space="0" w:color="auto"/>
            <w:bottom w:val="none" w:sz="0" w:space="0" w:color="auto"/>
            <w:right w:val="none" w:sz="0" w:space="0" w:color="auto"/>
          </w:divBdr>
        </w:div>
      </w:divsChild>
    </w:div>
    <w:div w:id="18775882">
      <w:bodyDiv w:val="1"/>
      <w:marLeft w:val="0"/>
      <w:marRight w:val="0"/>
      <w:marTop w:val="0"/>
      <w:marBottom w:val="0"/>
      <w:divBdr>
        <w:top w:val="none" w:sz="0" w:space="0" w:color="auto"/>
        <w:left w:val="none" w:sz="0" w:space="0" w:color="auto"/>
        <w:bottom w:val="none" w:sz="0" w:space="0" w:color="auto"/>
        <w:right w:val="none" w:sz="0" w:space="0" w:color="auto"/>
      </w:divBdr>
      <w:divsChild>
        <w:div w:id="423495237">
          <w:marLeft w:val="0"/>
          <w:marRight w:val="0"/>
          <w:marTop w:val="0"/>
          <w:marBottom w:val="0"/>
          <w:divBdr>
            <w:top w:val="none" w:sz="0" w:space="0" w:color="auto"/>
            <w:left w:val="none" w:sz="0" w:space="0" w:color="auto"/>
            <w:bottom w:val="none" w:sz="0" w:space="0" w:color="auto"/>
            <w:right w:val="none" w:sz="0" w:space="0" w:color="auto"/>
          </w:divBdr>
        </w:div>
      </w:divsChild>
    </w:div>
    <w:div w:id="46224528">
      <w:bodyDiv w:val="1"/>
      <w:marLeft w:val="0"/>
      <w:marRight w:val="0"/>
      <w:marTop w:val="0"/>
      <w:marBottom w:val="0"/>
      <w:divBdr>
        <w:top w:val="none" w:sz="0" w:space="0" w:color="auto"/>
        <w:left w:val="none" w:sz="0" w:space="0" w:color="auto"/>
        <w:bottom w:val="none" w:sz="0" w:space="0" w:color="auto"/>
        <w:right w:val="none" w:sz="0" w:space="0" w:color="auto"/>
      </w:divBdr>
      <w:divsChild>
        <w:div w:id="1420524369">
          <w:marLeft w:val="0"/>
          <w:marRight w:val="0"/>
          <w:marTop w:val="0"/>
          <w:marBottom w:val="0"/>
          <w:divBdr>
            <w:top w:val="none" w:sz="0" w:space="0" w:color="auto"/>
            <w:left w:val="none" w:sz="0" w:space="0" w:color="auto"/>
            <w:bottom w:val="none" w:sz="0" w:space="0" w:color="auto"/>
            <w:right w:val="none" w:sz="0" w:space="0" w:color="auto"/>
          </w:divBdr>
          <w:divsChild>
            <w:div w:id="489060062">
              <w:marLeft w:val="0"/>
              <w:marRight w:val="0"/>
              <w:marTop w:val="0"/>
              <w:marBottom w:val="0"/>
              <w:divBdr>
                <w:top w:val="none" w:sz="0" w:space="0" w:color="auto"/>
                <w:left w:val="none" w:sz="0" w:space="0" w:color="auto"/>
                <w:bottom w:val="none" w:sz="0" w:space="0" w:color="auto"/>
                <w:right w:val="none" w:sz="0" w:space="0" w:color="auto"/>
              </w:divBdr>
              <w:divsChild>
                <w:div w:id="485825358">
                  <w:marLeft w:val="0"/>
                  <w:marRight w:val="0"/>
                  <w:marTop w:val="0"/>
                  <w:marBottom w:val="0"/>
                  <w:divBdr>
                    <w:top w:val="none" w:sz="0" w:space="0" w:color="auto"/>
                    <w:left w:val="none" w:sz="0" w:space="0" w:color="auto"/>
                    <w:bottom w:val="none" w:sz="0" w:space="0" w:color="auto"/>
                    <w:right w:val="none" w:sz="0" w:space="0" w:color="auto"/>
                  </w:divBdr>
                  <w:divsChild>
                    <w:div w:id="2000036550">
                      <w:marLeft w:val="0"/>
                      <w:marRight w:val="0"/>
                      <w:marTop w:val="0"/>
                      <w:marBottom w:val="0"/>
                      <w:divBdr>
                        <w:top w:val="none" w:sz="0" w:space="0" w:color="auto"/>
                        <w:left w:val="none" w:sz="0" w:space="0" w:color="auto"/>
                        <w:bottom w:val="none" w:sz="0" w:space="0" w:color="auto"/>
                        <w:right w:val="none" w:sz="0" w:space="0" w:color="auto"/>
                      </w:divBdr>
                      <w:divsChild>
                        <w:div w:id="987517814">
                          <w:marLeft w:val="0"/>
                          <w:marRight w:val="0"/>
                          <w:marTop w:val="0"/>
                          <w:marBottom w:val="0"/>
                          <w:divBdr>
                            <w:top w:val="none" w:sz="0" w:space="0" w:color="auto"/>
                            <w:left w:val="none" w:sz="0" w:space="0" w:color="auto"/>
                            <w:bottom w:val="none" w:sz="0" w:space="0" w:color="auto"/>
                            <w:right w:val="none" w:sz="0" w:space="0" w:color="auto"/>
                          </w:divBdr>
                          <w:divsChild>
                            <w:div w:id="410396286">
                              <w:marLeft w:val="0"/>
                              <w:marRight w:val="0"/>
                              <w:marTop w:val="0"/>
                              <w:marBottom w:val="0"/>
                              <w:divBdr>
                                <w:top w:val="none" w:sz="0" w:space="0" w:color="auto"/>
                                <w:left w:val="none" w:sz="0" w:space="0" w:color="auto"/>
                                <w:bottom w:val="none" w:sz="0" w:space="0" w:color="auto"/>
                                <w:right w:val="none" w:sz="0" w:space="0" w:color="auto"/>
                              </w:divBdr>
                            </w:div>
                          </w:divsChild>
                        </w:div>
                        <w:div w:id="1735351106">
                          <w:marLeft w:val="0"/>
                          <w:marRight w:val="0"/>
                          <w:marTop w:val="0"/>
                          <w:marBottom w:val="0"/>
                          <w:divBdr>
                            <w:top w:val="none" w:sz="0" w:space="0" w:color="auto"/>
                            <w:left w:val="none" w:sz="0" w:space="0" w:color="auto"/>
                            <w:bottom w:val="none" w:sz="0" w:space="0" w:color="auto"/>
                            <w:right w:val="none" w:sz="0" w:space="0" w:color="auto"/>
                          </w:divBdr>
                          <w:divsChild>
                            <w:div w:id="458763753">
                              <w:marLeft w:val="0"/>
                              <w:marRight w:val="0"/>
                              <w:marTop w:val="0"/>
                              <w:marBottom w:val="0"/>
                              <w:divBdr>
                                <w:top w:val="none" w:sz="0" w:space="0" w:color="auto"/>
                                <w:left w:val="none" w:sz="0" w:space="0" w:color="auto"/>
                                <w:bottom w:val="none" w:sz="0" w:space="0" w:color="auto"/>
                                <w:right w:val="none" w:sz="0" w:space="0" w:color="auto"/>
                              </w:divBdr>
                              <w:divsChild>
                                <w:div w:id="2056732026">
                                  <w:marLeft w:val="0"/>
                                  <w:marRight w:val="0"/>
                                  <w:marTop w:val="0"/>
                                  <w:marBottom w:val="0"/>
                                  <w:divBdr>
                                    <w:top w:val="none" w:sz="0" w:space="0" w:color="auto"/>
                                    <w:left w:val="none" w:sz="0" w:space="0" w:color="auto"/>
                                    <w:bottom w:val="none" w:sz="0" w:space="0" w:color="auto"/>
                                    <w:right w:val="none" w:sz="0" w:space="0" w:color="auto"/>
                                  </w:divBdr>
                                  <w:divsChild>
                                    <w:div w:id="824395250">
                                      <w:marLeft w:val="0"/>
                                      <w:marRight w:val="0"/>
                                      <w:marTop w:val="0"/>
                                      <w:marBottom w:val="0"/>
                                      <w:divBdr>
                                        <w:top w:val="none" w:sz="0" w:space="0" w:color="auto"/>
                                        <w:left w:val="none" w:sz="0" w:space="0" w:color="auto"/>
                                        <w:bottom w:val="none" w:sz="0" w:space="0" w:color="auto"/>
                                        <w:right w:val="none" w:sz="0" w:space="0" w:color="auto"/>
                                      </w:divBdr>
                                      <w:divsChild>
                                        <w:div w:id="1288929103">
                                          <w:marLeft w:val="0"/>
                                          <w:marRight w:val="0"/>
                                          <w:marTop w:val="0"/>
                                          <w:marBottom w:val="0"/>
                                          <w:divBdr>
                                            <w:top w:val="none" w:sz="0" w:space="0" w:color="auto"/>
                                            <w:left w:val="none" w:sz="0" w:space="0" w:color="auto"/>
                                            <w:bottom w:val="none" w:sz="0" w:space="0" w:color="auto"/>
                                            <w:right w:val="none" w:sz="0" w:space="0" w:color="auto"/>
                                          </w:divBdr>
                                          <w:divsChild>
                                            <w:div w:id="16350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140194">
                              <w:marLeft w:val="0"/>
                              <w:marRight w:val="0"/>
                              <w:marTop w:val="0"/>
                              <w:marBottom w:val="0"/>
                              <w:divBdr>
                                <w:top w:val="none" w:sz="0" w:space="0" w:color="auto"/>
                                <w:left w:val="none" w:sz="0" w:space="0" w:color="auto"/>
                                <w:bottom w:val="none" w:sz="0" w:space="0" w:color="auto"/>
                                <w:right w:val="none" w:sz="0" w:space="0" w:color="auto"/>
                              </w:divBdr>
                              <w:divsChild>
                                <w:div w:id="115371080">
                                  <w:marLeft w:val="0"/>
                                  <w:marRight w:val="0"/>
                                  <w:marTop w:val="0"/>
                                  <w:marBottom w:val="0"/>
                                  <w:divBdr>
                                    <w:top w:val="none" w:sz="0" w:space="0" w:color="auto"/>
                                    <w:left w:val="none" w:sz="0" w:space="0" w:color="auto"/>
                                    <w:bottom w:val="none" w:sz="0" w:space="0" w:color="auto"/>
                                    <w:right w:val="none" w:sz="0" w:space="0" w:color="auto"/>
                                  </w:divBdr>
                                  <w:divsChild>
                                    <w:div w:id="1663924976">
                                      <w:marLeft w:val="0"/>
                                      <w:marRight w:val="0"/>
                                      <w:marTop w:val="0"/>
                                      <w:marBottom w:val="0"/>
                                      <w:divBdr>
                                        <w:top w:val="none" w:sz="0" w:space="0" w:color="auto"/>
                                        <w:left w:val="none" w:sz="0" w:space="0" w:color="auto"/>
                                        <w:bottom w:val="none" w:sz="0" w:space="0" w:color="auto"/>
                                        <w:right w:val="none" w:sz="0" w:space="0" w:color="auto"/>
                                      </w:divBdr>
                                      <w:divsChild>
                                        <w:div w:id="1512991590">
                                          <w:marLeft w:val="0"/>
                                          <w:marRight w:val="0"/>
                                          <w:marTop w:val="0"/>
                                          <w:marBottom w:val="0"/>
                                          <w:divBdr>
                                            <w:top w:val="none" w:sz="0" w:space="0" w:color="auto"/>
                                            <w:left w:val="none" w:sz="0" w:space="0" w:color="auto"/>
                                            <w:bottom w:val="none" w:sz="0" w:space="0" w:color="auto"/>
                                            <w:right w:val="none" w:sz="0" w:space="0" w:color="auto"/>
                                          </w:divBdr>
                                          <w:divsChild>
                                            <w:div w:id="27787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101681">
      <w:bodyDiv w:val="1"/>
      <w:marLeft w:val="0"/>
      <w:marRight w:val="0"/>
      <w:marTop w:val="0"/>
      <w:marBottom w:val="0"/>
      <w:divBdr>
        <w:top w:val="none" w:sz="0" w:space="0" w:color="auto"/>
        <w:left w:val="none" w:sz="0" w:space="0" w:color="auto"/>
        <w:bottom w:val="none" w:sz="0" w:space="0" w:color="auto"/>
        <w:right w:val="none" w:sz="0" w:space="0" w:color="auto"/>
      </w:divBdr>
    </w:div>
    <w:div w:id="432435534">
      <w:bodyDiv w:val="1"/>
      <w:marLeft w:val="0"/>
      <w:marRight w:val="0"/>
      <w:marTop w:val="0"/>
      <w:marBottom w:val="0"/>
      <w:divBdr>
        <w:top w:val="none" w:sz="0" w:space="0" w:color="auto"/>
        <w:left w:val="none" w:sz="0" w:space="0" w:color="auto"/>
        <w:bottom w:val="none" w:sz="0" w:space="0" w:color="auto"/>
        <w:right w:val="none" w:sz="0" w:space="0" w:color="auto"/>
      </w:divBdr>
    </w:div>
    <w:div w:id="587033405">
      <w:bodyDiv w:val="1"/>
      <w:marLeft w:val="0"/>
      <w:marRight w:val="0"/>
      <w:marTop w:val="0"/>
      <w:marBottom w:val="0"/>
      <w:divBdr>
        <w:top w:val="none" w:sz="0" w:space="0" w:color="auto"/>
        <w:left w:val="none" w:sz="0" w:space="0" w:color="auto"/>
        <w:bottom w:val="none" w:sz="0" w:space="0" w:color="auto"/>
        <w:right w:val="none" w:sz="0" w:space="0" w:color="auto"/>
      </w:divBdr>
      <w:divsChild>
        <w:div w:id="1305040382">
          <w:marLeft w:val="0"/>
          <w:marRight w:val="0"/>
          <w:marTop w:val="0"/>
          <w:marBottom w:val="0"/>
          <w:divBdr>
            <w:top w:val="none" w:sz="0" w:space="0" w:color="auto"/>
            <w:left w:val="none" w:sz="0" w:space="0" w:color="auto"/>
            <w:bottom w:val="none" w:sz="0" w:space="0" w:color="auto"/>
            <w:right w:val="none" w:sz="0" w:space="0" w:color="auto"/>
          </w:divBdr>
        </w:div>
      </w:divsChild>
    </w:div>
    <w:div w:id="811092542">
      <w:bodyDiv w:val="1"/>
      <w:marLeft w:val="0"/>
      <w:marRight w:val="0"/>
      <w:marTop w:val="0"/>
      <w:marBottom w:val="0"/>
      <w:divBdr>
        <w:top w:val="none" w:sz="0" w:space="0" w:color="auto"/>
        <w:left w:val="none" w:sz="0" w:space="0" w:color="auto"/>
        <w:bottom w:val="none" w:sz="0" w:space="0" w:color="auto"/>
        <w:right w:val="none" w:sz="0" w:space="0" w:color="auto"/>
      </w:divBdr>
    </w:div>
    <w:div w:id="844127246">
      <w:bodyDiv w:val="1"/>
      <w:marLeft w:val="0"/>
      <w:marRight w:val="0"/>
      <w:marTop w:val="0"/>
      <w:marBottom w:val="0"/>
      <w:divBdr>
        <w:top w:val="none" w:sz="0" w:space="0" w:color="auto"/>
        <w:left w:val="none" w:sz="0" w:space="0" w:color="auto"/>
        <w:bottom w:val="none" w:sz="0" w:space="0" w:color="auto"/>
        <w:right w:val="none" w:sz="0" w:space="0" w:color="auto"/>
      </w:divBdr>
    </w:div>
    <w:div w:id="903180026">
      <w:bodyDiv w:val="1"/>
      <w:marLeft w:val="0"/>
      <w:marRight w:val="0"/>
      <w:marTop w:val="0"/>
      <w:marBottom w:val="0"/>
      <w:divBdr>
        <w:top w:val="none" w:sz="0" w:space="0" w:color="auto"/>
        <w:left w:val="none" w:sz="0" w:space="0" w:color="auto"/>
        <w:bottom w:val="none" w:sz="0" w:space="0" w:color="auto"/>
        <w:right w:val="none" w:sz="0" w:space="0" w:color="auto"/>
      </w:divBdr>
      <w:divsChild>
        <w:div w:id="744953715">
          <w:marLeft w:val="0"/>
          <w:marRight w:val="0"/>
          <w:marTop w:val="0"/>
          <w:marBottom w:val="0"/>
          <w:divBdr>
            <w:top w:val="none" w:sz="0" w:space="0" w:color="auto"/>
            <w:left w:val="none" w:sz="0" w:space="0" w:color="auto"/>
            <w:bottom w:val="none" w:sz="0" w:space="0" w:color="auto"/>
            <w:right w:val="none" w:sz="0" w:space="0" w:color="auto"/>
          </w:divBdr>
          <w:divsChild>
            <w:div w:id="1770810180">
              <w:marLeft w:val="0"/>
              <w:marRight w:val="0"/>
              <w:marTop w:val="0"/>
              <w:marBottom w:val="0"/>
              <w:divBdr>
                <w:top w:val="none" w:sz="0" w:space="0" w:color="auto"/>
                <w:left w:val="none" w:sz="0" w:space="0" w:color="auto"/>
                <w:bottom w:val="none" w:sz="0" w:space="0" w:color="auto"/>
                <w:right w:val="none" w:sz="0" w:space="0" w:color="auto"/>
              </w:divBdr>
              <w:divsChild>
                <w:div w:id="834878684">
                  <w:marLeft w:val="0"/>
                  <w:marRight w:val="0"/>
                  <w:marTop w:val="0"/>
                  <w:marBottom w:val="0"/>
                  <w:divBdr>
                    <w:top w:val="none" w:sz="0" w:space="0" w:color="auto"/>
                    <w:left w:val="none" w:sz="0" w:space="0" w:color="auto"/>
                    <w:bottom w:val="none" w:sz="0" w:space="0" w:color="auto"/>
                    <w:right w:val="none" w:sz="0" w:space="0" w:color="auto"/>
                  </w:divBdr>
                  <w:divsChild>
                    <w:div w:id="561478552">
                      <w:marLeft w:val="0"/>
                      <w:marRight w:val="0"/>
                      <w:marTop w:val="0"/>
                      <w:marBottom w:val="0"/>
                      <w:divBdr>
                        <w:top w:val="none" w:sz="0" w:space="0" w:color="auto"/>
                        <w:left w:val="none" w:sz="0" w:space="0" w:color="auto"/>
                        <w:bottom w:val="none" w:sz="0" w:space="0" w:color="auto"/>
                        <w:right w:val="none" w:sz="0" w:space="0" w:color="auto"/>
                      </w:divBdr>
                      <w:divsChild>
                        <w:div w:id="1837840625">
                          <w:marLeft w:val="0"/>
                          <w:marRight w:val="0"/>
                          <w:marTop w:val="0"/>
                          <w:marBottom w:val="0"/>
                          <w:divBdr>
                            <w:top w:val="none" w:sz="0" w:space="0" w:color="auto"/>
                            <w:left w:val="none" w:sz="0" w:space="0" w:color="auto"/>
                            <w:bottom w:val="none" w:sz="0" w:space="0" w:color="auto"/>
                            <w:right w:val="none" w:sz="0" w:space="0" w:color="auto"/>
                          </w:divBdr>
                          <w:divsChild>
                            <w:div w:id="916017511">
                              <w:marLeft w:val="0"/>
                              <w:marRight w:val="0"/>
                              <w:marTop w:val="0"/>
                              <w:marBottom w:val="0"/>
                              <w:divBdr>
                                <w:top w:val="none" w:sz="0" w:space="0" w:color="auto"/>
                                <w:left w:val="none" w:sz="0" w:space="0" w:color="auto"/>
                                <w:bottom w:val="none" w:sz="0" w:space="0" w:color="auto"/>
                                <w:right w:val="none" w:sz="0" w:space="0" w:color="auto"/>
                              </w:divBdr>
                            </w:div>
                          </w:divsChild>
                        </w:div>
                        <w:div w:id="2031836214">
                          <w:marLeft w:val="0"/>
                          <w:marRight w:val="0"/>
                          <w:marTop w:val="0"/>
                          <w:marBottom w:val="0"/>
                          <w:divBdr>
                            <w:top w:val="none" w:sz="0" w:space="0" w:color="auto"/>
                            <w:left w:val="none" w:sz="0" w:space="0" w:color="auto"/>
                            <w:bottom w:val="none" w:sz="0" w:space="0" w:color="auto"/>
                            <w:right w:val="none" w:sz="0" w:space="0" w:color="auto"/>
                          </w:divBdr>
                          <w:divsChild>
                            <w:div w:id="836113479">
                              <w:marLeft w:val="0"/>
                              <w:marRight w:val="0"/>
                              <w:marTop w:val="0"/>
                              <w:marBottom w:val="0"/>
                              <w:divBdr>
                                <w:top w:val="none" w:sz="0" w:space="0" w:color="auto"/>
                                <w:left w:val="none" w:sz="0" w:space="0" w:color="auto"/>
                                <w:bottom w:val="none" w:sz="0" w:space="0" w:color="auto"/>
                                <w:right w:val="none" w:sz="0" w:space="0" w:color="auto"/>
                              </w:divBdr>
                              <w:divsChild>
                                <w:div w:id="1557933924">
                                  <w:marLeft w:val="0"/>
                                  <w:marRight w:val="0"/>
                                  <w:marTop w:val="0"/>
                                  <w:marBottom w:val="0"/>
                                  <w:divBdr>
                                    <w:top w:val="none" w:sz="0" w:space="0" w:color="auto"/>
                                    <w:left w:val="none" w:sz="0" w:space="0" w:color="auto"/>
                                    <w:bottom w:val="none" w:sz="0" w:space="0" w:color="auto"/>
                                    <w:right w:val="none" w:sz="0" w:space="0" w:color="auto"/>
                                  </w:divBdr>
                                  <w:divsChild>
                                    <w:div w:id="771556915">
                                      <w:marLeft w:val="0"/>
                                      <w:marRight w:val="0"/>
                                      <w:marTop w:val="0"/>
                                      <w:marBottom w:val="0"/>
                                      <w:divBdr>
                                        <w:top w:val="none" w:sz="0" w:space="0" w:color="auto"/>
                                        <w:left w:val="none" w:sz="0" w:space="0" w:color="auto"/>
                                        <w:bottom w:val="none" w:sz="0" w:space="0" w:color="auto"/>
                                        <w:right w:val="none" w:sz="0" w:space="0" w:color="auto"/>
                                      </w:divBdr>
                                      <w:divsChild>
                                        <w:div w:id="618072950">
                                          <w:marLeft w:val="0"/>
                                          <w:marRight w:val="0"/>
                                          <w:marTop w:val="0"/>
                                          <w:marBottom w:val="0"/>
                                          <w:divBdr>
                                            <w:top w:val="none" w:sz="0" w:space="0" w:color="auto"/>
                                            <w:left w:val="none" w:sz="0" w:space="0" w:color="auto"/>
                                            <w:bottom w:val="none" w:sz="0" w:space="0" w:color="auto"/>
                                            <w:right w:val="none" w:sz="0" w:space="0" w:color="auto"/>
                                          </w:divBdr>
                                          <w:divsChild>
                                            <w:div w:id="170243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86866">
                              <w:marLeft w:val="0"/>
                              <w:marRight w:val="0"/>
                              <w:marTop w:val="0"/>
                              <w:marBottom w:val="0"/>
                              <w:divBdr>
                                <w:top w:val="none" w:sz="0" w:space="0" w:color="auto"/>
                                <w:left w:val="none" w:sz="0" w:space="0" w:color="auto"/>
                                <w:bottom w:val="none" w:sz="0" w:space="0" w:color="auto"/>
                                <w:right w:val="none" w:sz="0" w:space="0" w:color="auto"/>
                              </w:divBdr>
                              <w:divsChild>
                                <w:div w:id="86773447">
                                  <w:marLeft w:val="0"/>
                                  <w:marRight w:val="0"/>
                                  <w:marTop w:val="0"/>
                                  <w:marBottom w:val="0"/>
                                  <w:divBdr>
                                    <w:top w:val="none" w:sz="0" w:space="0" w:color="auto"/>
                                    <w:left w:val="none" w:sz="0" w:space="0" w:color="auto"/>
                                    <w:bottom w:val="none" w:sz="0" w:space="0" w:color="auto"/>
                                    <w:right w:val="none" w:sz="0" w:space="0" w:color="auto"/>
                                  </w:divBdr>
                                  <w:divsChild>
                                    <w:div w:id="105391023">
                                      <w:marLeft w:val="0"/>
                                      <w:marRight w:val="0"/>
                                      <w:marTop w:val="0"/>
                                      <w:marBottom w:val="0"/>
                                      <w:divBdr>
                                        <w:top w:val="none" w:sz="0" w:space="0" w:color="auto"/>
                                        <w:left w:val="none" w:sz="0" w:space="0" w:color="auto"/>
                                        <w:bottom w:val="none" w:sz="0" w:space="0" w:color="auto"/>
                                        <w:right w:val="none" w:sz="0" w:space="0" w:color="auto"/>
                                      </w:divBdr>
                                      <w:divsChild>
                                        <w:div w:id="1992249213">
                                          <w:marLeft w:val="0"/>
                                          <w:marRight w:val="0"/>
                                          <w:marTop w:val="0"/>
                                          <w:marBottom w:val="0"/>
                                          <w:divBdr>
                                            <w:top w:val="none" w:sz="0" w:space="0" w:color="auto"/>
                                            <w:left w:val="none" w:sz="0" w:space="0" w:color="auto"/>
                                            <w:bottom w:val="none" w:sz="0" w:space="0" w:color="auto"/>
                                            <w:right w:val="none" w:sz="0" w:space="0" w:color="auto"/>
                                          </w:divBdr>
                                          <w:divsChild>
                                            <w:div w:id="198785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9941809">
      <w:bodyDiv w:val="1"/>
      <w:marLeft w:val="0"/>
      <w:marRight w:val="0"/>
      <w:marTop w:val="0"/>
      <w:marBottom w:val="0"/>
      <w:divBdr>
        <w:top w:val="none" w:sz="0" w:space="0" w:color="auto"/>
        <w:left w:val="none" w:sz="0" w:space="0" w:color="auto"/>
        <w:bottom w:val="none" w:sz="0" w:space="0" w:color="auto"/>
        <w:right w:val="none" w:sz="0" w:space="0" w:color="auto"/>
      </w:divBdr>
      <w:divsChild>
        <w:div w:id="1921672206">
          <w:marLeft w:val="0"/>
          <w:marRight w:val="0"/>
          <w:marTop w:val="0"/>
          <w:marBottom w:val="0"/>
          <w:divBdr>
            <w:top w:val="none" w:sz="0" w:space="0" w:color="auto"/>
            <w:left w:val="none" w:sz="0" w:space="0" w:color="auto"/>
            <w:bottom w:val="none" w:sz="0" w:space="0" w:color="auto"/>
            <w:right w:val="none" w:sz="0" w:space="0" w:color="auto"/>
          </w:divBdr>
          <w:divsChild>
            <w:div w:id="2078086679">
              <w:marLeft w:val="0"/>
              <w:marRight w:val="0"/>
              <w:marTop w:val="0"/>
              <w:marBottom w:val="0"/>
              <w:divBdr>
                <w:top w:val="none" w:sz="0" w:space="0" w:color="auto"/>
                <w:left w:val="none" w:sz="0" w:space="0" w:color="auto"/>
                <w:bottom w:val="none" w:sz="0" w:space="0" w:color="auto"/>
                <w:right w:val="none" w:sz="0" w:space="0" w:color="auto"/>
              </w:divBdr>
              <w:divsChild>
                <w:div w:id="1805003185">
                  <w:marLeft w:val="0"/>
                  <w:marRight w:val="0"/>
                  <w:marTop w:val="0"/>
                  <w:marBottom w:val="0"/>
                  <w:divBdr>
                    <w:top w:val="none" w:sz="0" w:space="0" w:color="auto"/>
                    <w:left w:val="none" w:sz="0" w:space="0" w:color="auto"/>
                    <w:bottom w:val="none" w:sz="0" w:space="0" w:color="auto"/>
                    <w:right w:val="none" w:sz="0" w:space="0" w:color="auto"/>
                  </w:divBdr>
                  <w:divsChild>
                    <w:div w:id="1533759306">
                      <w:marLeft w:val="0"/>
                      <w:marRight w:val="0"/>
                      <w:marTop w:val="0"/>
                      <w:marBottom w:val="0"/>
                      <w:divBdr>
                        <w:top w:val="none" w:sz="0" w:space="0" w:color="auto"/>
                        <w:left w:val="none" w:sz="0" w:space="0" w:color="auto"/>
                        <w:bottom w:val="none" w:sz="0" w:space="0" w:color="auto"/>
                        <w:right w:val="none" w:sz="0" w:space="0" w:color="auto"/>
                      </w:divBdr>
                      <w:divsChild>
                        <w:div w:id="187334327">
                          <w:marLeft w:val="0"/>
                          <w:marRight w:val="0"/>
                          <w:marTop w:val="0"/>
                          <w:marBottom w:val="0"/>
                          <w:divBdr>
                            <w:top w:val="none" w:sz="0" w:space="0" w:color="auto"/>
                            <w:left w:val="none" w:sz="0" w:space="0" w:color="auto"/>
                            <w:bottom w:val="none" w:sz="0" w:space="0" w:color="auto"/>
                            <w:right w:val="none" w:sz="0" w:space="0" w:color="auto"/>
                          </w:divBdr>
                          <w:divsChild>
                            <w:div w:id="20045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908059">
          <w:marLeft w:val="0"/>
          <w:marRight w:val="0"/>
          <w:marTop w:val="0"/>
          <w:marBottom w:val="0"/>
          <w:divBdr>
            <w:top w:val="none" w:sz="0" w:space="0" w:color="auto"/>
            <w:left w:val="none" w:sz="0" w:space="0" w:color="auto"/>
            <w:bottom w:val="none" w:sz="0" w:space="0" w:color="auto"/>
            <w:right w:val="none" w:sz="0" w:space="0" w:color="auto"/>
          </w:divBdr>
          <w:divsChild>
            <w:div w:id="1607889225">
              <w:marLeft w:val="0"/>
              <w:marRight w:val="0"/>
              <w:marTop w:val="0"/>
              <w:marBottom w:val="0"/>
              <w:divBdr>
                <w:top w:val="none" w:sz="0" w:space="0" w:color="auto"/>
                <w:left w:val="none" w:sz="0" w:space="0" w:color="auto"/>
                <w:bottom w:val="none" w:sz="0" w:space="0" w:color="auto"/>
                <w:right w:val="none" w:sz="0" w:space="0" w:color="auto"/>
              </w:divBdr>
              <w:divsChild>
                <w:div w:id="519009237">
                  <w:marLeft w:val="0"/>
                  <w:marRight w:val="0"/>
                  <w:marTop w:val="0"/>
                  <w:marBottom w:val="0"/>
                  <w:divBdr>
                    <w:top w:val="none" w:sz="0" w:space="0" w:color="auto"/>
                    <w:left w:val="none" w:sz="0" w:space="0" w:color="auto"/>
                    <w:bottom w:val="none" w:sz="0" w:space="0" w:color="auto"/>
                    <w:right w:val="none" w:sz="0" w:space="0" w:color="auto"/>
                  </w:divBdr>
                  <w:divsChild>
                    <w:div w:id="218789010">
                      <w:marLeft w:val="0"/>
                      <w:marRight w:val="0"/>
                      <w:marTop w:val="0"/>
                      <w:marBottom w:val="0"/>
                      <w:divBdr>
                        <w:top w:val="none" w:sz="0" w:space="0" w:color="auto"/>
                        <w:left w:val="none" w:sz="0" w:space="0" w:color="auto"/>
                        <w:bottom w:val="none" w:sz="0" w:space="0" w:color="auto"/>
                        <w:right w:val="none" w:sz="0" w:space="0" w:color="auto"/>
                      </w:divBdr>
                      <w:divsChild>
                        <w:div w:id="1954825331">
                          <w:marLeft w:val="0"/>
                          <w:marRight w:val="0"/>
                          <w:marTop w:val="0"/>
                          <w:marBottom w:val="0"/>
                          <w:divBdr>
                            <w:top w:val="none" w:sz="0" w:space="0" w:color="auto"/>
                            <w:left w:val="none" w:sz="0" w:space="0" w:color="auto"/>
                            <w:bottom w:val="none" w:sz="0" w:space="0" w:color="auto"/>
                            <w:right w:val="none" w:sz="0" w:space="0" w:color="auto"/>
                          </w:divBdr>
                          <w:divsChild>
                            <w:div w:id="1331563127">
                              <w:marLeft w:val="0"/>
                              <w:marRight w:val="0"/>
                              <w:marTop w:val="0"/>
                              <w:marBottom w:val="0"/>
                              <w:divBdr>
                                <w:top w:val="none" w:sz="0" w:space="0" w:color="auto"/>
                                <w:left w:val="none" w:sz="0" w:space="0" w:color="auto"/>
                                <w:bottom w:val="none" w:sz="0" w:space="0" w:color="auto"/>
                                <w:right w:val="none" w:sz="0" w:space="0" w:color="auto"/>
                              </w:divBdr>
                              <w:divsChild>
                                <w:div w:id="160315118">
                                  <w:marLeft w:val="0"/>
                                  <w:marRight w:val="0"/>
                                  <w:marTop w:val="0"/>
                                  <w:marBottom w:val="0"/>
                                  <w:divBdr>
                                    <w:top w:val="none" w:sz="0" w:space="0" w:color="auto"/>
                                    <w:left w:val="none" w:sz="0" w:space="0" w:color="auto"/>
                                    <w:bottom w:val="none" w:sz="0" w:space="0" w:color="auto"/>
                                    <w:right w:val="none" w:sz="0" w:space="0" w:color="auto"/>
                                  </w:divBdr>
                                  <w:divsChild>
                                    <w:div w:id="894201133">
                                      <w:marLeft w:val="0"/>
                                      <w:marRight w:val="0"/>
                                      <w:marTop w:val="0"/>
                                      <w:marBottom w:val="0"/>
                                      <w:divBdr>
                                        <w:top w:val="none" w:sz="0" w:space="0" w:color="auto"/>
                                        <w:left w:val="none" w:sz="0" w:space="0" w:color="auto"/>
                                        <w:bottom w:val="none" w:sz="0" w:space="0" w:color="auto"/>
                                        <w:right w:val="none" w:sz="0" w:space="0" w:color="auto"/>
                                      </w:divBdr>
                                      <w:divsChild>
                                        <w:div w:id="811407306">
                                          <w:marLeft w:val="0"/>
                                          <w:marRight w:val="0"/>
                                          <w:marTop w:val="0"/>
                                          <w:marBottom w:val="0"/>
                                          <w:divBdr>
                                            <w:top w:val="none" w:sz="0" w:space="0" w:color="auto"/>
                                            <w:left w:val="none" w:sz="0" w:space="0" w:color="auto"/>
                                            <w:bottom w:val="none" w:sz="0" w:space="0" w:color="auto"/>
                                            <w:right w:val="none" w:sz="0" w:space="0" w:color="auto"/>
                                          </w:divBdr>
                                          <w:divsChild>
                                            <w:div w:id="1320770674">
                                              <w:marLeft w:val="0"/>
                                              <w:marRight w:val="0"/>
                                              <w:marTop w:val="0"/>
                                              <w:marBottom w:val="0"/>
                                              <w:divBdr>
                                                <w:top w:val="none" w:sz="0" w:space="0" w:color="auto"/>
                                                <w:left w:val="none" w:sz="0" w:space="0" w:color="auto"/>
                                                <w:bottom w:val="none" w:sz="0" w:space="0" w:color="auto"/>
                                                <w:right w:val="none" w:sz="0" w:space="0" w:color="auto"/>
                                              </w:divBdr>
                                              <w:divsChild>
                                                <w:div w:id="461000762">
                                                  <w:marLeft w:val="0"/>
                                                  <w:marRight w:val="0"/>
                                                  <w:marTop w:val="0"/>
                                                  <w:marBottom w:val="0"/>
                                                  <w:divBdr>
                                                    <w:top w:val="none" w:sz="0" w:space="0" w:color="auto"/>
                                                    <w:left w:val="none" w:sz="0" w:space="0" w:color="auto"/>
                                                    <w:bottom w:val="none" w:sz="0" w:space="0" w:color="auto"/>
                                                    <w:right w:val="none" w:sz="0" w:space="0" w:color="auto"/>
                                                  </w:divBdr>
                                                  <w:divsChild>
                                                    <w:div w:id="862279840">
                                                      <w:marLeft w:val="0"/>
                                                      <w:marRight w:val="0"/>
                                                      <w:marTop w:val="0"/>
                                                      <w:marBottom w:val="0"/>
                                                      <w:divBdr>
                                                        <w:top w:val="none" w:sz="0" w:space="0" w:color="auto"/>
                                                        <w:left w:val="none" w:sz="0" w:space="0" w:color="auto"/>
                                                        <w:bottom w:val="none" w:sz="0" w:space="0" w:color="auto"/>
                                                        <w:right w:val="none" w:sz="0" w:space="0" w:color="auto"/>
                                                      </w:divBdr>
                                                      <w:divsChild>
                                                        <w:div w:id="657614476">
                                                          <w:marLeft w:val="0"/>
                                                          <w:marRight w:val="0"/>
                                                          <w:marTop w:val="0"/>
                                                          <w:marBottom w:val="0"/>
                                                          <w:divBdr>
                                                            <w:top w:val="none" w:sz="0" w:space="0" w:color="auto"/>
                                                            <w:left w:val="none" w:sz="0" w:space="0" w:color="auto"/>
                                                            <w:bottom w:val="none" w:sz="0" w:space="0" w:color="auto"/>
                                                            <w:right w:val="none" w:sz="0" w:space="0" w:color="auto"/>
                                                          </w:divBdr>
                                                          <w:divsChild>
                                                            <w:div w:id="2111394613">
                                                              <w:marLeft w:val="0"/>
                                                              <w:marRight w:val="0"/>
                                                              <w:marTop w:val="0"/>
                                                              <w:marBottom w:val="0"/>
                                                              <w:divBdr>
                                                                <w:top w:val="none" w:sz="0" w:space="0" w:color="auto"/>
                                                                <w:left w:val="none" w:sz="0" w:space="0" w:color="auto"/>
                                                                <w:bottom w:val="none" w:sz="0" w:space="0" w:color="auto"/>
                                                                <w:right w:val="none" w:sz="0" w:space="0" w:color="auto"/>
                                                              </w:divBdr>
                                                              <w:divsChild>
                                                                <w:div w:id="1291471453">
                                                                  <w:marLeft w:val="0"/>
                                                                  <w:marRight w:val="0"/>
                                                                  <w:marTop w:val="0"/>
                                                                  <w:marBottom w:val="0"/>
                                                                  <w:divBdr>
                                                                    <w:top w:val="none" w:sz="0" w:space="0" w:color="auto"/>
                                                                    <w:left w:val="none" w:sz="0" w:space="0" w:color="auto"/>
                                                                    <w:bottom w:val="none" w:sz="0" w:space="0" w:color="auto"/>
                                                                    <w:right w:val="none" w:sz="0" w:space="0" w:color="auto"/>
                                                                  </w:divBdr>
                                                                  <w:divsChild>
                                                                    <w:div w:id="1460107461">
                                                                      <w:marLeft w:val="0"/>
                                                                      <w:marRight w:val="0"/>
                                                                      <w:marTop w:val="0"/>
                                                                      <w:marBottom w:val="0"/>
                                                                      <w:divBdr>
                                                                        <w:top w:val="none" w:sz="0" w:space="0" w:color="auto"/>
                                                                        <w:left w:val="none" w:sz="0" w:space="0" w:color="auto"/>
                                                                        <w:bottom w:val="none" w:sz="0" w:space="0" w:color="auto"/>
                                                                        <w:right w:val="none" w:sz="0" w:space="0" w:color="auto"/>
                                                                      </w:divBdr>
                                                                      <w:divsChild>
                                                                        <w:div w:id="20108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0254993">
      <w:bodyDiv w:val="1"/>
      <w:marLeft w:val="0"/>
      <w:marRight w:val="0"/>
      <w:marTop w:val="0"/>
      <w:marBottom w:val="0"/>
      <w:divBdr>
        <w:top w:val="none" w:sz="0" w:space="0" w:color="auto"/>
        <w:left w:val="none" w:sz="0" w:space="0" w:color="auto"/>
        <w:bottom w:val="none" w:sz="0" w:space="0" w:color="auto"/>
        <w:right w:val="none" w:sz="0" w:space="0" w:color="auto"/>
      </w:divBdr>
      <w:divsChild>
        <w:div w:id="1602835875">
          <w:marLeft w:val="0"/>
          <w:marRight w:val="0"/>
          <w:marTop w:val="0"/>
          <w:marBottom w:val="0"/>
          <w:divBdr>
            <w:top w:val="none" w:sz="0" w:space="0" w:color="auto"/>
            <w:left w:val="none" w:sz="0" w:space="0" w:color="auto"/>
            <w:bottom w:val="none" w:sz="0" w:space="0" w:color="auto"/>
            <w:right w:val="none" w:sz="0" w:space="0" w:color="auto"/>
          </w:divBdr>
          <w:divsChild>
            <w:div w:id="2064982221">
              <w:marLeft w:val="0"/>
              <w:marRight w:val="0"/>
              <w:marTop w:val="0"/>
              <w:marBottom w:val="0"/>
              <w:divBdr>
                <w:top w:val="none" w:sz="0" w:space="0" w:color="auto"/>
                <w:left w:val="none" w:sz="0" w:space="0" w:color="auto"/>
                <w:bottom w:val="none" w:sz="0" w:space="0" w:color="auto"/>
                <w:right w:val="none" w:sz="0" w:space="0" w:color="auto"/>
              </w:divBdr>
              <w:divsChild>
                <w:div w:id="2137025133">
                  <w:marLeft w:val="0"/>
                  <w:marRight w:val="0"/>
                  <w:marTop w:val="0"/>
                  <w:marBottom w:val="0"/>
                  <w:divBdr>
                    <w:top w:val="none" w:sz="0" w:space="0" w:color="auto"/>
                    <w:left w:val="none" w:sz="0" w:space="0" w:color="auto"/>
                    <w:bottom w:val="none" w:sz="0" w:space="0" w:color="auto"/>
                    <w:right w:val="none" w:sz="0" w:space="0" w:color="auto"/>
                  </w:divBdr>
                  <w:divsChild>
                    <w:div w:id="102697485">
                      <w:marLeft w:val="0"/>
                      <w:marRight w:val="0"/>
                      <w:marTop w:val="0"/>
                      <w:marBottom w:val="0"/>
                      <w:divBdr>
                        <w:top w:val="none" w:sz="0" w:space="0" w:color="auto"/>
                        <w:left w:val="none" w:sz="0" w:space="0" w:color="auto"/>
                        <w:bottom w:val="none" w:sz="0" w:space="0" w:color="auto"/>
                        <w:right w:val="none" w:sz="0" w:space="0" w:color="auto"/>
                      </w:divBdr>
                    </w:div>
                    <w:div w:id="3125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veguys.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ranchise.speedy.fr/parcours-du-candidat"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teaknshake.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111E7-DDDA-4657-9442-00D2FE632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3969</Words>
  <Characters>21835</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Lycée Joseph STORCK</Company>
  <LinksUpToDate>false</LinksUpToDate>
  <CharactersWithSpaces>25753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mrebelm</dc:creator>
  <cp:keywords/>
  <dc:description/>
  <cp:lastModifiedBy>Besne.Julie</cp:lastModifiedBy>
  <cp:revision>5</cp:revision>
  <cp:lastPrinted>2016-12-01T14:25:00Z</cp:lastPrinted>
  <dcterms:created xsi:type="dcterms:W3CDTF">2018-07-25T10:49:00Z</dcterms:created>
  <dcterms:modified xsi:type="dcterms:W3CDTF">2018-08-01T00:20:00Z</dcterms:modified>
</cp:coreProperties>
</file>